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17" w:rsidRPr="00762862" w:rsidRDefault="00086731" w:rsidP="00232A17">
      <w:pPr>
        <w:spacing w:line="480" w:lineRule="auto"/>
        <w:ind w:firstLine="709"/>
        <w:jc w:val="right"/>
        <w:rPr>
          <w:rFonts w:ascii="Times New Roman" w:hAnsi="Times New Roman" w:cs="Times New Roman"/>
          <w:sz w:val="24"/>
          <w:szCs w:val="24"/>
        </w:rPr>
      </w:pPr>
      <w:r>
        <w:rPr>
          <w:rFonts w:ascii="Times New Roman" w:hAnsi="Times New Roman" w:cs="Times New Roman"/>
          <w:sz w:val="24"/>
          <w:szCs w:val="24"/>
          <w:lang w:val="en-US"/>
        </w:rPr>
        <w:t>UDC</w:t>
      </w:r>
      <w:r>
        <w:rPr>
          <w:rFonts w:ascii="Times New Roman" w:hAnsi="Times New Roman" w:cs="Times New Roman"/>
          <w:sz w:val="24"/>
          <w:szCs w:val="24"/>
          <w:lang w:val="uk-UA"/>
        </w:rPr>
        <w:t>:</w:t>
      </w:r>
      <w:bookmarkStart w:id="0" w:name="_GoBack"/>
      <w:bookmarkEnd w:id="0"/>
      <w:r w:rsidR="00232A17" w:rsidRPr="00762862">
        <w:rPr>
          <w:rFonts w:ascii="Times New Roman" w:hAnsi="Times New Roman" w:cs="Times New Roman"/>
          <w:sz w:val="24"/>
          <w:szCs w:val="24"/>
        </w:rPr>
        <w:t xml:space="preserve"> 616.12 – 089. 163 – 089. 12</w:t>
      </w:r>
    </w:p>
    <w:p w:rsidR="00677624" w:rsidRPr="00051D8F" w:rsidRDefault="00677624" w:rsidP="00677624">
      <w:pPr>
        <w:spacing w:line="240" w:lineRule="auto"/>
        <w:ind w:firstLine="708"/>
        <w:rPr>
          <w:rFonts w:ascii="Times New Roman" w:hAnsi="Times New Roman" w:cs="Times New Roman"/>
          <w:b/>
          <w:sz w:val="28"/>
          <w:szCs w:val="28"/>
          <w:lang w:val="en-US"/>
        </w:rPr>
      </w:pPr>
      <w:proofErr w:type="gramStart"/>
      <w:r w:rsidRPr="00051D8F">
        <w:rPr>
          <w:rFonts w:ascii="Times New Roman" w:hAnsi="Times New Roman" w:cs="Times New Roman"/>
          <w:b/>
          <w:sz w:val="28"/>
          <w:szCs w:val="28"/>
          <w:lang w:val="en-US"/>
        </w:rPr>
        <w:t xml:space="preserve">The use of hydroxyethyl starch and crystalloid solutions </w:t>
      </w:r>
      <w:r w:rsidRPr="00051D8F">
        <w:rPr>
          <w:rFonts w:ascii="Times New Roman" w:hAnsi="Times New Roman"/>
          <w:b/>
          <w:sz w:val="28"/>
          <w:szCs w:val="28"/>
          <w:lang w:val="en-US"/>
        </w:rPr>
        <w:t>during off-pump coronary artery bypass grafting surgery.</w:t>
      </w:r>
      <w:proofErr w:type="gramEnd"/>
    </w:p>
    <w:p w:rsidR="00677624" w:rsidRPr="00866CE6" w:rsidRDefault="00677624" w:rsidP="00677624">
      <w:pPr>
        <w:spacing w:line="240" w:lineRule="auto"/>
        <w:ind w:firstLine="708"/>
        <w:jc w:val="center"/>
        <w:rPr>
          <w:rFonts w:ascii="Times New Roman" w:hAnsi="Times New Roman"/>
          <w:sz w:val="28"/>
          <w:szCs w:val="28"/>
          <w:lang w:val="en-US"/>
        </w:rPr>
      </w:pPr>
      <w:r>
        <w:rPr>
          <w:rFonts w:ascii="Times New Roman" w:eastAsia="Times New Roman" w:hAnsi="Times New Roman" w:cs="Times New Roman"/>
          <w:sz w:val="28"/>
          <w:szCs w:val="28"/>
          <w:lang w:val="en-US"/>
        </w:rPr>
        <w:t xml:space="preserve">A.P. Mazur, P.V. </w:t>
      </w:r>
      <w:proofErr w:type="spellStart"/>
      <w:r>
        <w:rPr>
          <w:rFonts w:ascii="Times New Roman" w:eastAsia="Times New Roman" w:hAnsi="Times New Roman" w:cs="Times New Roman"/>
          <w:sz w:val="28"/>
          <w:szCs w:val="28"/>
          <w:lang w:val="en-US"/>
        </w:rPr>
        <w:t>Gurin</w:t>
      </w:r>
      <w:proofErr w:type="spellEnd"/>
    </w:p>
    <w:p w:rsidR="00677624" w:rsidRPr="00866CE6" w:rsidRDefault="00677624" w:rsidP="00677624">
      <w:pPr>
        <w:spacing w:line="360" w:lineRule="auto"/>
        <w:jc w:val="center"/>
        <w:rPr>
          <w:rFonts w:ascii="Times New Roman" w:hAnsi="Times New Roman"/>
          <w:i/>
          <w:sz w:val="28"/>
          <w:szCs w:val="28"/>
          <w:lang w:val="en-US"/>
        </w:rPr>
      </w:pPr>
      <w:r>
        <w:rPr>
          <w:rFonts w:ascii="Times New Roman" w:eastAsia="Times New Roman" w:hAnsi="Times New Roman" w:cs="Times New Roman"/>
          <w:i/>
          <w:sz w:val="28"/>
          <w:szCs w:val="28"/>
          <w:lang w:val="en-US"/>
        </w:rPr>
        <w:t xml:space="preserve">National institute of surgery and </w:t>
      </w:r>
      <w:proofErr w:type="spellStart"/>
      <w:r>
        <w:rPr>
          <w:rFonts w:ascii="Times New Roman" w:eastAsia="Times New Roman" w:hAnsi="Times New Roman" w:cs="Times New Roman"/>
          <w:i/>
          <w:sz w:val="28"/>
          <w:szCs w:val="28"/>
          <w:lang w:val="en-US"/>
        </w:rPr>
        <w:t>transplantology</w:t>
      </w:r>
      <w:proofErr w:type="spellEnd"/>
      <w:r>
        <w:rPr>
          <w:rFonts w:ascii="Times New Roman" w:eastAsia="Times New Roman" w:hAnsi="Times New Roman" w:cs="Times New Roman"/>
          <w:i/>
          <w:sz w:val="28"/>
          <w:szCs w:val="28"/>
          <w:lang w:val="en-US"/>
        </w:rPr>
        <w:t xml:space="preserve"> A.A. </w:t>
      </w:r>
      <w:proofErr w:type="spellStart"/>
      <w:r>
        <w:rPr>
          <w:rFonts w:ascii="Times New Roman" w:eastAsia="Times New Roman" w:hAnsi="Times New Roman" w:cs="Times New Roman"/>
          <w:i/>
          <w:sz w:val="28"/>
          <w:szCs w:val="28"/>
          <w:lang w:val="en-US"/>
        </w:rPr>
        <w:t>Shalimova</w:t>
      </w:r>
      <w:proofErr w:type="spellEnd"/>
    </w:p>
    <w:p w:rsidR="00677624" w:rsidRDefault="00677624" w:rsidP="00234EFB">
      <w:pPr>
        <w:spacing w:line="360" w:lineRule="auto"/>
        <w:ind w:firstLine="709"/>
        <w:rPr>
          <w:rFonts w:ascii="Times New Roman" w:hAnsi="Times New Roman"/>
          <w:sz w:val="28"/>
          <w:szCs w:val="28"/>
          <w:lang w:val="en-US"/>
        </w:rPr>
      </w:pPr>
      <w:proofErr w:type="gramStart"/>
      <w:r w:rsidRPr="009154D7">
        <w:rPr>
          <w:rFonts w:ascii="Times New Roman" w:eastAsia="Times New Roman" w:hAnsi="Times New Roman" w:cs="Times New Roman"/>
          <w:b/>
          <w:sz w:val="28"/>
          <w:szCs w:val="28"/>
          <w:lang w:val="en-US"/>
        </w:rPr>
        <w:t>Summary</w:t>
      </w:r>
      <w:r w:rsidRPr="00677624">
        <w:rPr>
          <w:rFonts w:ascii="Times New Roman" w:eastAsia="Times New Roman" w:hAnsi="Times New Roman" w:cs="Times New Roman"/>
          <w:b/>
          <w:sz w:val="28"/>
          <w:szCs w:val="28"/>
          <w:lang w:val="en-US"/>
        </w:rPr>
        <w:t>.</w:t>
      </w:r>
      <w:proofErr w:type="gramEnd"/>
      <w:r w:rsidRPr="00677624">
        <w:rPr>
          <w:rFonts w:ascii="Times New Roman" w:hAnsi="Times New Roman"/>
          <w:b/>
          <w:sz w:val="28"/>
          <w:szCs w:val="28"/>
          <w:lang w:val="en-US"/>
        </w:rPr>
        <w:t xml:space="preserve"> </w:t>
      </w:r>
      <w:r w:rsidRPr="00762862">
        <w:rPr>
          <w:rFonts w:ascii="Times New Roman" w:hAnsi="Times New Roman"/>
          <w:sz w:val="28"/>
          <w:szCs w:val="28"/>
          <w:lang w:val="en-US"/>
        </w:rPr>
        <w:t>The article presents the expe</w:t>
      </w:r>
      <w:r>
        <w:rPr>
          <w:rFonts w:ascii="Times New Roman" w:hAnsi="Times New Roman"/>
          <w:sz w:val="28"/>
          <w:szCs w:val="28"/>
          <w:lang w:val="en-US"/>
        </w:rPr>
        <w:t xml:space="preserve">rience of using </w:t>
      </w:r>
      <w:r w:rsidRPr="00762862">
        <w:rPr>
          <w:rFonts w:ascii="Times New Roman" w:hAnsi="Times New Roman" w:cs="Times New Roman"/>
          <w:sz w:val="28"/>
          <w:szCs w:val="28"/>
          <w:lang w:val="en-US"/>
        </w:rPr>
        <w:t xml:space="preserve">of hydroxyethyl </w:t>
      </w:r>
      <w:proofErr w:type="gramStart"/>
      <w:r w:rsidRPr="00762862">
        <w:rPr>
          <w:rFonts w:ascii="Times New Roman" w:hAnsi="Times New Roman" w:cs="Times New Roman"/>
          <w:sz w:val="28"/>
          <w:szCs w:val="28"/>
          <w:lang w:val="en-US"/>
        </w:rPr>
        <w:t>starch</w:t>
      </w:r>
      <w:r>
        <w:rPr>
          <w:rFonts w:ascii="Times New Roman" w:hAnsi="Times New Roman"/>
          <w:sz w:val="28"/>
          <w:szCs w:val="28"/>
          <w:lang w:val="en-US"/>
        </w:rPr>
        <w:t xml:space="preserve">  solutions</w:t>
      </w:r>
      <w:proofErr w:type="gramEnd"/>
      <w:r w:rsidRPr="00762862">
        <w:rPr>
          <w:rFonts w:ascii="Times New Roman" w:hAnsi="Times New Roman"/>
          <w:sz w:val="28"/>
          <w:szCs w:val="28"/>
          <w:lang w:val="en-US"/>
        </w:rPr>
        <w:t xml:space="preserve"> (HES) during </w:t>
      </w:r>
      <w:r>
        <w:rPr>
          <w:rFonts w:ascii="Times New Roman" w:hAnsi="Times New Roman"/>
          <w:sz w:val="28"/>
          <w:szCs w:val="28"/>
          <w:lang w:val="en-US"/>
        </w:rPr>
        <w:t xml:space="preserve">off-pump </w:t>
      </w:r>
      <w:r w:rsidRPr="00762862">
        <w:rPr>
          <w:rFonts w:ascii="Times New Roman" w:hAnsi="Times New Roman"/>
          <w:sz w:val="28"/>
          <w:szCs w:val="28"/>
          <w:lang w:val="en-US"/>
        </w:rPr>
        <w:t>coronary artery bypass</w:t>
      </w:r>
      <w:r>
        <w:rPr>
          <w:rFonts w:ascii="Times New Roman" w:hAnsi="Times New Roman"/>
          <w:sz w:val="28"/>
          <w:szCs w:val="28"/>
          <w:lang w:val="en-US"/>
        </w:rPr>
        <w:t xml:space="preserve"> grafting</w:t>
      </w:r>
      <w:r w:rsidRPr="00762862">
        <w:rPr>
          <w:rFonts w:ascii="Times New Roman" w:hAnsi="Times New Roman"/>
          <w:sz w:val="28"/>
          <w:szCs w:val="28"/>
          <w:lang w:val="en-US"/>
        </w:rPr>
        <w:t xml:space="preserve"> surgery (CABG). A comparative </w:t>
      </w:r>
      <w:r>
        <w:rPr>
          <w:rFonts w:ascii="Times New Roman" w:hAnsi="Times New Roman"/>
          <w:sz w:val="28"/>
          <w:szCs w:val="28"/>
          <w:lang w:val="en-US"/>
        </w:rPr>
        <w:t xml:space="preserve">analysis of the use </w:t>
      </w:r>
      <w:proofErr w:type="gramStart"/>
      <w:r>
        <w:rPr>
          <w:rFonts w:ascii="Times New Roman" w:hAnsi="Times New Roman"/>
          <w:sz w:val="28"/>
          <w:szCs w:val="28"/>
          <w:lang w:val="en-US"/>
        </w:rPr>
        <w:t>of  HES</w:t>
      </w:r>
      <w:proofErr w:type="gramEnd"/>
      <w:r>
        <w:rPr>
          <w:rFonts w:ascii="Times New Roman" w:hAnsi="Times New Roman"/>
          <w:sz w:val="28"/>
          <w:szCs w:val="28"/>
          <w:lang w:val="en-US"/>
        </w:rPr>
        <w:t xml:space="preserve"> solution</w:t>
      </w:r>
      <w:r w:rsidRPr="00762862">
        <w:rPr>
          <w:rFonts w:ascii="Times New Roman" w:hAnsi="Times New Roman"/>
          <w:sz w:val="28"/>
          <w:szCs w:val="28"/>
          <w:lang w:val="en-US"/>
        </w:rPr>
        <w:t xml:space="preserve"> with other races crystalloid target. Analyzed the efficacy and safety of this </w:t>
      </w:r>
      <w:r>
        <w:rPr>
          <w:rFonts w:ascii="Times New Roman" w:hAnsi="Times New Roman"/>
          <w:sz w:val="28"/>
          <w:szCs w:val="28"/>
          <w:lang w:val="en-US"/>
        </w:rPr>
        <w:t xml:space="preserve">solutions during elective off-pump </w:t>
      </w:r>
      <w:proofErr w:type="spellStart"/>
      <w:proofErr w:type="gramStart"/>
      <w:r>
        <w:rPr>
          <w:rFonts w:ascii="Times New Roman" w:hAnsi="Times New Roman"/>
          <w:sz w:val="28"/>
          <w:szCs w:val="28"/>
          <w:lang w:val="en-US"/>
        </w:rPr>
        <w:t>cabg</w:t>
      </w:r>
      <w:proofErr w:type="spellEnd"/>
      <w:proofErr w:type="gramEnd"/>
      <w:r>
        <w:rPr>
          <w:rFonts w:ascii="Times New Roman" w:hAnsi="Times New Roman"/>
          <w:sz w:val="28"/>
          <w:szCs w:val="28"/>
          <w:lang w:val="en-US"/>
        </w:rPr>
        <w:t>.</w:t>
      </w:r>
    </w:p>
    <w:p w:rsidR="00677624" w:rsidRDefault="00677624" w:rsidP="00234EFB">
      <w:pPr>
        <w:spacing w:line="360" w:lineRule="auto"/>
        <w:ind w:firstLine="709"/>
        <w:rPr>
          <w:rFonts w:ascii="Times New Roman" w:eastAsia="Times New Roman" w:hAnsi="Times New Roman" w:cs="Times New Roman"/>
          <w:sz w:val="28"/>
          <w:szCs w:val="28"/>
          <w:lang w:val="en-US"/>
        </w:rPr>
      </w:pPr>
      <w:r w:rsidRPr="008330D9">
        <w:rPr>
          <w:rFonts w:ascii="Times New Roman" w:eastAsia="Times New Roman" w:hAnsi="Times New Roman" w:cs="Times New Roman"/>
          <w:b/>
          <w:sz w:val="28"/>
          <w:szCs w:val="28"/>
          <w:lang w:val="en-US"/>
        </w:rPr>
        <w:t>Key words:</w:t>
      </w:r>
      <w:r>
        <w:rPr>
          <w:rFonts w:ascii="Times New Roman" w:eastAsia="Times New Roman" w:hAnsi="Times New Roman" w:cs="Times New Roman"/>
          <w:b/>
          <w:sz w:val="28"/>
          <w:szCs w:val="28"/>
          <w:lang w:val="en-US"/>
        </w:rPr>
        <w:t xml:space="preserve"> </w:t>
      </w:r>
      <w:r w:rsidRPr="00762862">
        <w:rPr>
          <w:rFonts w:ascii="Times New Roman" w:hAnsi="Times New Roman" w:cs="Times New Roman"/>
          <w:sz w:val="28"/>
          <w:szCs w:val="28"/>
          <w:lang w:val="en-US"/>
        </w:rPr>
        <w:t>hydroxyethyl starch</w:t>
      </w:r>
      <w:r>
        <w:rPr>
          <w:rFonts w:ascii="Times New Roman" w:hAnsi="Times New Roman" w:cs="Times New Roman"/>
          <w:sz w:val="28"/>
          <w:szCs w:val="28"/>
          <w:lang w:val="en-US"/>
        </w:rPr>
        <w:t xml:space="preserve">, </w:t>
      </w:r>
      <w:r>
        <w:rPr>
          <w:rFonts w:ascii="Times New Roman" w:hAnsi="Times New Roman"/>
          <w:sz w:val="28"/>
          <w:szCs w:val="28"/>
          <w:lang w:val="en-US"/>
        </w:rPr>
        <w:t xml:space="preserve">off-pump </w:t>
      </w:r>
      <w:r w:rsidRPr="00762862">
        <w:rPr>
          <w:rFonts w:ascii="Times New Roman" w:hAnsi="Times New Roman"/>
          <w:sz w:val="28"/>
          <w:szCs w:val="28"/>
          <w:lang w:val="en-US"/>
        </w:rPr>
        <w:t>coronary artery bypass</w:t>
      </w:r>
      <w:r>
        <w:rPr>
          <w:rFonts w:ascii="Times New Roman" w:hAnsi="Times New Roman"/>
          <w:sz w:val="28"/>
          <w:szCs w:val="28"/>
          <w:lang w:val="en-US"/>
        </w:rPr>
        <w:t xml:space="preserve"> grafting</w:t>
      </w:r>
      <w:r w:rsidRPr="00762862">
        <w:rPr>
          <w:rFonts w:ascii="Times New Roman" w:hAnsi="Times New Roman"/>
          <w:sz w:val="28"/>
          <w:szCs w:val="28"/>
          <w:lang w:val="en-US"/>
        </w:rPr>
        <w:t xml:space="preserve"> surgery</w:t>
      </w:r>
      <w:r>
        <w:rPr>
          <w:rFonts w:ascii="Times New Roman" w:hAnsi="Times New Roman"/>
          <w:sz w:val="28"/>
          <w:szCs w:val="28"/>
          <w:lang w:val="en-US"/>
        </w:rPr>
        <w:t>, infusion therapy</w:t>
      </w:r>
      <w:r>
        <w:rPr>
          <w:rFonts w:ascii="Times New Roman" w:eastAsia="Times New Roman" w:hAnsi="Times New Roman" w:cs="Times New Roman"/>
          <w:sz w:val="28"/>
          <w:szCs w:val="28"/>
          <w:lang w:val="en-US"/>
        </w:rPr>
        <w:t xml:space="preserve">, </w:t>
      </w:r>
      <w:r w:rsidRPr="008A5867">
        <w:rPr>
          <w:rFonts w:ascii="Times New Roman" w:eastAsia="Times New Roman" w:hAnsi="Times New Roman" w:cs="Times New Roman"/>
          <w:sz w:val="28"/>
          <w:szCs w:val="28"/>
          <w:lang w:val="en-US"/>
        </w:rPr>
        <w:t>blood transfusion</w:t>
      </w:r>
      <w:r>
        <w:rPr>
          <w:rFonts w:ascii="Times New Roman" w:eastAsia="Times New Roman" w:hAnsi="Times New Roman" w:cs="Times New Roman"/>
          <w:sz w:val="28"/>
          <w:szCs w:val="28"/>
          <w:lang w:val="en-US"/>
        </w:rPr>
        <w:t>.</w:t>
      </w:r>
    </w:p>
    <w:p w:rsidR="00D83933" w:rsidRDefault="00677624" w:rsidP="00234EFB">
      <w:pPr>
        <w:spacing w:line="360" w:lineRule="auto"/>
        <w:ind w:firstLine="708"/>
        <w:rPr>
          <w:rFonts w:ascii="Times New Roman" w:hAnsi="Times New Roman" w:cs="Times New Roman"/>
          <w:sz w:val="28"/>
          <w:szCs w:val="28"/>
          <w:lang w:val="en-US"/>
        </w:rPr>
      </w:pPr>
      <w:proofErr w:type="gramStart"/>
      <w:r w:rsidRPr="00677624">
        <w:rPr>
          <w:rFonts w:ascii="Times New Roman" w:hAnsi="Times New Roman" w:cs="Times New Roman"/>
          <w:b/>
          <w:sz w:val="28"/>
          <w:szCs w:val="28"/>
          <w:lang w:val="en-US"/>
        </w:rPr>
        <w:t>Introduction.</w:t>
      </w:r>
      <w:proofErr w:type="gramEnd"/>
      <w:r w:rsidRPr="00677624">
        <w:rPr>
          <w:rFonts w:ascii="Times New Roman" w:hAnsi="Times New Roman" w:cs="Times New Roman"/>
          <w:sz w:val="28"/>
          <w:szCs w:val="28"/>
          <w:lang w:val="en-US"/>
        </w:rPr>
        <w:t xml:space="preserve"> Coronary artery bypass grafting (CABG) on a beating heart as a method of surgical treatment of coronary heart disease (CHD) is increasing distribution. </w:t>
      </w:r>
      <w:r w:rsidR="004837EE">
        <w:rPr>
          <w:rFonts w:ascii="Times New Roman" w:hAnsi="Times New Roman" w:cs="Times New Roman"/>
          <w:sz w:val="28"/>
          <w:szCs w:val="28"/>
          <w:lang w:val="en-US"/>
        </w:rPr>
        <w:t>The anesthetic management of</w:t>
      </w:r>
      <w:r w:rsidRPr="00677624">
        <w:rPr>
          <w:rFonts w:ascii="Times New Roman" w:hAnsi="Times New Roman" w:cs="Times New Roman"/>
          <w:sz w:val="28"/>
          <w:szCs w:val="28"/>
          <w:lang w:val="en-US"/>
        </w:rPr>
        <w:t xml:space="preserve"> these interventions is the need to ensure stable hemodynamics during operations against the background of impaired left ventricular filling process and a brief period of myocardial ischemia due to surgical manipulation. The choice of tactics infusion therapy is still an unresolved issue. Compared with crystalloid solutions, colloid solutions are more effective in maintaining intravascular volume due to the lower v</w:t>
      </w:r>
      <w:r w:rsidR="004837EE">
        <w:rPr>
          <w:rFonts w:ascii="Times New Roman" w:hAnsi="Times New Roman" w:cs="Times New Roman"/>
          <w:sz w:val="28"/>
          <w:szCs w:val="28"/>
          <w:lang w:val="en-US"/>
        </w:rPr>
        <w:t>olume of distribution. Colloid</w:t>
      </w:r>
      <w:r w:rsidRPr="00677624">
        <w:rPr>
          <w:rFonts w:ascii="Times New Roman" w:hAnsi="Times New Roman" w:cs="Times New Roman"/>
          <w:sz w:val="28"/>
          <w:szCs w:val="28"/>
          <w:lang w:val="en-US"/>
        </w:rPr>
        <w:t xml:space="preserve"> solutions </w:t>
      </w:r>
      <w:proofErr w:type="gramStart"/>
      <w:r w:rsidRPr="00677624">
        <w:rPr>
          <w:rFonts w:ascii="Times New Roman" w:hAnsi="Times New Roman" w:cs="Times New Roman"/>
          <w:sz w:val="28"/>
          <w:szCs w:val="28"/>
          <w:lang w:val="en-US"/>
        </w:rPr>
        <w:t>crystalloid prevail</w:t>
      </w:r>
      <w:proofErr w:type="gramEnd"/>
      <w:r w:rsidRPr="00677624">
        <w:rPr>
          <w:rFonts w:ascii="Times New Roman" w:hAnsi="Times New Roman" w:cs="Times New Roman"/>
          <w:sz w:val="28"/>
          <w:szCs w:val="28"/>
          <w:lang w:val="en-US"/>
        </w:rPr>
        <w:t xml:space="preserve"> in the degree of increase in cardiac output and, consequently, increase oxygen delivery to organs and tissues. </w:t>
      </w:r>
      <w:proofErr w:type="gramStart"/>
      <w:r w:rsidRPr="00677624">
        <w:rPr>
          <w:rFonts w:ascii="Times New Roman" w:hAnsi="Times New Roman" w:cs="Times New Roman"/>
          <w:sz w:val="28"/>
          <w:szCs w:val="28"/>
          <w:lang w:val="en-US"/>
        </w:rPr>
        <w:t xml:space="preserve">Hydroxyethyl </w:t>
      </w:r>
      <w:r w:rsidR="004837EE">
        <w:rPr>
          <w:rFonts w:ascii="Times New Roman" w:hAnsi="Times New Roman" w:cs="Times New Roman"/>
          <w:sz w:val="28"/>
          <w:szCs w:val="28"/>
          <w:lang w:val="en-US"/>
        </w:rPr>
        <w:t>s</w:t>
      </w:r>
      <w:r w:rsidRPr="00677624">
        <w:rPr>
          <w:rFonts w:ascii="Times New Roman" w:hAnsi="Times New Roman" w:cs="Times New Roman"/>
          <w:sz w:val="28"/>
          <w:szCs w:val="28"/>
          <w:lang w:val="en-US"/>
        </w:rPr>
        <w:t>olutions (HES) is</w:t>
      </w:r>
      <w:proofErr w:type="gramEnd"/>
      <w:r w:rsidRPr="00677624">
        <w:rPr>
          <w:rFonts w:ascii="Times New Roman" w:hAnsi="Times New Roman" w:cs="Times New Roman"/>
          <w:sz w:val="28"/>
          <w:szCs w:val="28"/>
          <w:lang w:val="en-US"/>
        </w:rPr>
        <w:t xml:space="preserve"> often used among other colloidal solutions for correction of hypovolemia in peri</w:t>
      </w:r>
      <w:r w:rsidR="004837EE">
        <w:rPr>
          <w:rFonts w:ascii="Times New Roman" w:hAnsi="Times New Roman" w:cs="Times New Roman"/>
          <w:sz w:val="28"/>
          <w:szCs w:val="28"/>
          <w:lang w:val="en-US"/>
        </w:rPr>
        <w:t>operative</w:t>
      </w:r>
      <w:r w:rsidRPr="00677624">
        <w:rPr>
          <w:rFonts w:ascii="Times New Roman" w:hAnsi="Times New Roman" w:cs="Times New Roman"/>
          <w:sz w:val="28"/>
          <w:szCs w:val="28"/>
          <w:lang w:val="en-US"/>
        </w:rPr>
        <w:t xml:space="preserve"> period. However HES solutions have a number of drawbacks that limit their widespread application. These include: effects on hemostasis system (reduced </w:t>
      </w:r>
      <w:proofErr w:type="spellStart"/>
      <w:r w:rsidR="004837EE">
        <w:rPr>
          <w:rFonts w:ascii="Times New Roman" w:hAnsi="Times New Roman" w:cs="Times New Roman"/>
          <w:sz w:val="28"/>
          <w:szCs w:val="28"/>
          <w:lang w:val="en-US"/>
        </w:rPr>
        <w:t>consentration</w:t>
      </w:r>
      <w:proofErr w:type="spellEnd"/>
      <w:r w:rsidR="004837EE">
        <w:rPr>
          <w:rFonts w:ascii="Times New Roman" w:hAnsi="Times New Roman" w:cs="Times New Roman"/>
          <w:sz w:val="28"/>
          <w:szCs w:val="28"/>
          <w:lang w:val="en-US"/>
        </w:rPr>
        <w:t xml:space="preserve"> of von </w:t>
      </w:r>
      <w:proofErr w:type="spellStart"/>
      <w:r w:rsidR="004837EE">
        <w:rPr>
          <w:rFonts w:ascii="Times New Roman" w:hAnsi="Times New Roman" w:cs="Times New Roman"/>
          <w:sz w:val="28"/>
          <w:szCs w:val="28"/>
          <w:lang w:val="en-US"/>
        </w:rPr>
        <w:t>Willebrand</w:t>
      </w:r>
      <w:proofErr w:type="spellEnd"/>
      <w:r w:rsidRPr="00677624">
        <w:rPr>
          <w:rFonts w:ascii="Times New Roman" w:hAnsi="Times New Roman" w:cs="Times New Roman"/>
          <w:sz w:val="28"/>
          <w:szCs w:val="28"/>
          <w:lang w:val="en-US"/>
        </w:rPr>
        <w:t xml:space="preserve"> and coagulation factor VIII, and inhibition of platelet function), kidney function (increased risk of acute kidney injury) and potentiation of systemic inflammatory response. </w:t>
      </w:r>
      <w:r w:rsidRPr="00677624">
        <w:rPr>
          <w:rFonts w:ascii="Times New Roman" w:hAnsi="Times New Roman" w:cs="Times New Roman"/>
          <w:sz w:val="28"/>
          <w:szCs w:val="28"/>
          <w:lang w:val="en-US"/>
        </w:rPr>
        <w:lastRenderedPageBreak/>
        <w:t>Therefore, the feasibility of using HES solutions in the perioperative period still remains unresolved issues</w:t>
      </w:r>
      <w:r w:rsidR="004837EE">
        <w:rPr>
          <w:rFonts w:ascii="Times New Roman" w:hAnsi="Times New Roman" w:cs="Times New Roman"/>
          <w:sz w:val="28"/>
          <w:szCs w:val="28"/>
          <w:lang w:val="en-US"/>
        </w:rPr>
        <w:t>.</w:t>
      </w:r>
    </w:p>
    <w:p w:rsidR="004837EE" w:rsidRDefault="004917FF" w:rsidP="00234EFB">
      <w:pPr>
        <w:spacing w:line="360" w:lineRule="auto"/>
        <w:ind w:firstLine="708"/>
        <w:rPr>
          <w:rFonts w:ascii="Times New Roman" w:hAnsi="Times New Roman"/>
          <w:sz w:val="28"/>
          <w:szCs w:val="28"/>
          <w:lang w:val="en-US"/>
        </w:rPr>
      </w:pPr>
      <w:proofErr w:type="gramStart"/>
      <w:r w:rsidRPr="0079058C">
        <w:rPr>
          <w:rFonts w:ascii="Times New Roman" w:hAnsi="Times New Roman"/>
          <w:b/>
          <w:sz w:val="28"/>
          <w:szCs w:val="28"/>
          <w:lang w:val="en-US"/>
        </w:rPr>
        <w:t>Purpose of the stud</w:t>
      </w:r>
      <w:r>
        <w:rPr>
          <w:rFonts w:ascii="Times New Roman" w:hAnsi="Times New Roman"/>
          <w:b/>
          <w:sz w:val="28"/>
          <w:szCs w:val="28"/>
          <w:lang w:val="en-US"/>
        </w:rPr>
        <w:t>y.</w:t>
      </w:r>
      <w:proofErr w:type="gramEnd"/>
      <w:r>
        <w:rPr>
          <w:rFonts w:ascii="Times New Roman" w:hAnsi="Times New Roman"/>
          <w:b/>
          <w:sz w:val="28"/>
          <w:szCs w:val="28"/>
          <w:lang w:val="en-US"/>
        </w:rPr>
        <w:t xml:space="preserve"> </w:t>
      </w:r>
      <w:proofErr w:type="gramStart"/>
      <w:r>
        <w:rPr>
          <w:rFonts w:ascii="Times New Roman" w:hAnsi="Times New Roman"/>
          <w:sz w:val="28"/>
          <w:szCs w:val="28"/>
          <w:lang w:val="en-US"/>
        </w:rPr>
        <w:t>Compare regimes</w:t>
      </w:r>
      <w:r w:rsidRPr="004917FF">
        <w:rPr>
          <w:rFonts w:ascii="Times New Roman" w:hAnsi="Times New Roman"/>
          <w:sz w:val="28"/>
          <w:szCs w:val="28"/>
          <w:lang w:val="en-US"/>
        </w:rPr>
        <w:t xml:space="preserve"> of infusion therapy with the use of HES and without</w:t>
      </w:r>
      <w:r>
        <w:rPr>
          <w:rFonts w:ascii="Times New Roman" w:hAnsi="Times New Roman"/>
          <w:sz w:val="28"/>
          <w:szCs w:val="28"/>
          <w:lang w:val="en-US"/>
        </w:rPr>
        <w:t xml:space="preserve"> in</w:t>
      </w:r>
      <w:r w:rsidRPr="004917FF">
        <w:rPr>
          <w:rFonts w:ascii="Times New Roman" w:hAnsi="Times New Roman"/>
          <w:sz w:val="28"/>
          <w:szCs w:val="28"/>
          <w:lang w:val="en-US"/>
        </w:rPr>
        <w:t xml:space="preserve"> perioperative period in patients with coronary artery disease.</w:t>
      </w:r>
      <w:proofErr w:type="gramEnd"/>
    </w:p>
    <w:p w:rsidR="004917FF" w:rsidRPr="004917FF" w:rsidRDefault="004917FF" w:rsidP="00234EFB">
      <w:pPr>
        <w:spacing w:line="360" w:lineRule="auto"/>
        <w:ind w:firstLine="708"/>
        <w:rPr>
          <w:rFonts w:ascii="Times New Roman" w:hAnsi="Times New Roman"/>
          <w:sz w:val="28"/>
          <w:szCs w:val="28"/>
          <w:lang w:val="en-US"/>
        </w:rPr>
      </w:pPr>
      <w:proofErr w:type="gramStart"/>
      <w:r w:rsidRPr="004917FF">
        <w:rPr>
          <w:rFonts w:ascii="Times New Roman" w:hAnsi="Times New Roman"/>
          <w:b/>
          <w:sz w:val="28"/>
          <w:szCs w:val="28"/>
          <w:lang w:val="en-US"/>
        </w:rPr>
        <w:t>Materials and methods.</w:t>
      </w:r>
      <w:proofErr w:type="gramEnd"/>
      <w:r>
        <w:rPr>
          <w:rFonts w:ascii="Times New Roman" w:hAnsi="Times New Roman"/>
          <w:b/>
          <w:sz w:val="28"/>
          <w:szCs w:val="28"/>
          <w:lang w:val="en-US"/>
        </w:rPr>
        <w:t xml:space="preserve"> </w:t>
      </w:r>
      <w:r w:rsidR="008E47EC">
        <w:rPr>
          <w:rFonts w:ascii="Times New Roman" w:hAnsi="Times New Roman"/>
          <w:sz w:val="28"/>
          <w:szCs w:val="28"/>
          <w:lang w:val="en-US"/>
        </w:rPr>
        <w:t>A</w:t>
      </w:r>
      <w:r w:rsidRPr="004917FF">
        <w:rPr>
          <w:rFonts w:ascii="Times New Roman" w:hAnsi="Times New Roman"/>
          <w:sz w:val="28"/>
          <w:szCs w:val="28"/>
          <w:lang w:val="en-US"/>
        </w:rPr>
        <w:t xml:space="preserve"> retrospective analysis of </w:t>
      </w:r>
      <w:r w:rsidR="008E47EC">
        <w:rPr>
          <w:rFonts w:ascii="Times New Roman" w:hAnsi="Times New Roman"/>
          <w:sz w:val="28"/>
          <w:szCs w:val="28"/>
          <w:lang w:val="en-US"/>
        </w:rPr>
        <w:t>treatment in</w:t>
      </w:r>
      <w:r w:rsidRPr="004917FF">
        <w:rPr>
          <w:rFonts w:ascii="Times New Roman" w:hAnsi="Times New Roman"/>
          <w:sz w:val="28"/>
          <w:szCs w:val="28"/>
          <w:lang w:val="en-US"/>
        </w:rPr>
        <w:t xml:space="preserve"> patients who from January to August 2015 was isolated </w:t>
      </w:r>
      <w:r w:rsidR="008E47EC">
        <w:rPr>
          <w:rFonts w:ascii="Times New Roman" w:hAnsi="Times New Roman"/>
          <w:sz w:val="28"/>
          <w:szCs w:val="28"/>
          <w:lang w:val="en-US"/>
        </w:rPr>
        <w:t xml:space="preserve">off-pump </w:t>
      </w:r>
      <w:r w:rsidRPr="004917FF">
        <w:rPr>
          <w:rFonts w:ascii="Times New Roman" w:hAnsi="Times New Roman"/>
          <w:sz w:val="28"/>
          <w:szCs w:val="28"/>
          <w:lang w:val="en-US"/>
        </w:rPr>
        <w:t>CABG performed</w:t>
      </w:r>
      <w:r w:rsidR="008E47EC">
        <w:rPr>
          <w:rFonts w:ascii="Times New Roman" w:hAnsi="Times New Roman"/>
          <w:sz w:val="28"/>
          <w:szCs w:val="28"/>
          <w:lang w:val="en-US"/>
        </w:rPr>
        <w:t xml:space="preserve"> </w:t>
      </w:r>
      <w:r w:rsidR="008E47EC" w:rsidRPr="00C47C8F">
        <w:rPr>
          <w:rFonts w:ascii="Times New Roman" w:hAnsi="Times New Roman"/>
          <w:sz w:val="28"/>
          <w:szCs w:val="28"/>
          <w:lang w:val="en-US"/>
        </w:rPr>
        <w:t>was conducted</w:t>
      </w:r>
      <w:r w:rsidRPr="004917FF">
        <w:rPr>
          <w:rFonts w:ascii="Times New Roman" w:hAnsi="Times New Roman"/>
          <w:sz w:val="28"/>
          <w:szCs w:val="28"/>
          <w:lang w:val="en-US"/>
        </w:rPr>
        <w:t>. Of these, 32 were selected case histories of patients who enforced isolation C</w:t>
      </w:r>
      <w:r w:rsidR="008E47EC">
        <w:rPr>
          <w:rFonts w:ascii="Times New Roman" w:hAnsi="Times New Roman"/>
          <w:sz w:val="28"/>
          <w:szCs w:val="28"/>
          <w:lang w:val="en-US"/>
        </w:rPr>
        <w:t>ABG</w:t>
      </w:r>
      <w:r w:rsidRPr="004917FF">
        <w:rPr>
          <w:rFonts w:ascii="Times New Roman" w:hAnsi="Times New Roman"/>
          <w:sz w:val="28"/>
          <w:szCs w:val="28"/>
          <w:lang w:val="en-US"/>
        </w:rPr>
        <w:t xml:space="preserve">-3 on a beating heart. The criteria for inclusion of patients in the study were: left ventricular ejection fraction of 50% or more, the initial level of blood creatinine &lt;140 </w:t>
      </w:r>
      <w:proofErr w:type="spellStart"/>
      <w:r w:rsidRPr="004917FF">
        <w:rPr>
          <w:rFonts w:ascii="Times New Roman" w:hAnsi="Times New Roman"/>
          <w:sz w:val="28"/>
          <w:szCs w:val="28"/>
          <w:lang w:val="en-US"/>
        </w:rPr>
        <w:t>mmol</w:t>
      </w:r>
      <w:proofErr w:type="spellEnd"/>
      <w:r w:rsidRPr="004917FF">
        <w:rPr>
          <w:rFonts w:ascii="Times New Roman" w:hAnsi="Times New Roman"/>
          <w:sz w:val="28"/>
          <w:szCs w:val="28"/>
          <w:lang w:val="en-US"/>
        </w:rPr>
        <w:t xml:space="preserve"> / L, hemoglobin level&gt; </w:t>
      </w:r>
      <w:r w:rsidR="008E47EC">
        <w:rPr>
          <w:rFonts w:ascii="Times New Roman" w:hAnsi="Times New Roman"/>
          <w:sz w:val="28"/>
          <w:szCs w:val="28"/>
          <w:lang w:val="en-US"/>
        </w:rPr>
        <w:t>120 g / L, platelet count&gt; 150x</w:t>
      </w:r>
      <w:r w:rsidRPr="004917FF">
        <w:rPr>
          <w:rFonts w:ascii="Times New Roman" w:hAnsi="Times New Roman"/>
          <w:sz w:val="28"/>
          <w:szCs w:val="28"/>
          <w:lang w:val="en-US"/>
        </w:rPr>
        <w:t>10</w:t>
      </w:r>
      <w:r w:rsidRPr="008E47EC">
        <w:rPr>
          <w:rFonts w:ascii="Times New Roman" w:hAnsi="Times New Roman"/>
          <w:sz w:val="28"/>
          <w:szCs w:val="28"/>
          <w:vertAlign w:val="superscript"/>
          <w:lang w:val="en-US"/>
        </w:rPr>
        <w:t>9</w:t>
      </w:r>
      <w:r w:rsidRPr="004917FF">
        <w:rPr>
          <w:rFonts w:ascii="Times New Roman" w:hAnsi="Times New Roman"/>
          <w:sz w:val="28"/>
          <w:szCs w:val="28"/>
          <w:lang w:val="en-US"/>
        </w:rPr>
        <w:t xml:space="preserve"> / l.</w:t>
      </w:r>
    </w:p>
    <w:p w:rsidR="004917FF" w:rsidRPr="004917FF" w:rsidRDefault="004917FF" w:rsidP="00234EFB">
      <w:pPr>
        <w:spacing w:line="360" w:lineRule="auto"/>
        <w:ind w:firstLine="708"/>
        <w:rPr>
          <w:rFonts w:ascii="Times New Roman" w:hAnsi="Times New Roman"/>
          <w:sz w:val="28"/>
          <w:szCs w:val="28"/>
          <w:lang w:val="en-US"/>
        </w:rPr>
      </w:pPr>
      <w:r w:rsidRPr="004917FF">
        <w:rPr>
          <w:rFonts w:ascii="Times New Roman" w:hAnsi="Times New Roman"/>
          <w:sz w:val="28"/>
          <w:szCs w:val="28"/>
          <w:lang w:val="en-US"/>
        </w:rPr>
        <w:t>Pa</w:t>
      </w:r>
      <w:r w:rsidR="008E47EC">
        <w:rPr>
          <w:rFonts w:ascii="Times New Roman" w:hAnsi="Times New Roman"/>
          <w:sz w:val="28"/>
          <w:szCs w:val="28"/>
          <w:lang w:val="en-US"/>
        </w:rPr>
        <w:t xml:space="preserve">tients were divided into </w:t>
      </w:r>
      <w:proofErr w:type="gramStart"/>
      <w:r w:rsidR="008E47EC">
        <w:rPr>
          <w:rFonts w:ascii="Times New Roman" w:hAnsi="Times New Roman"/>
          <w:sz w:val="28"/>
          <w:szCs w:val="28"/>
          <w:lang w:val="en-US"/>
        </w:rPr>
        <w:t xml:space="preserve">2 </w:t>
      </w:r>
      <w:r w:rsidRPr="004917FF">
        <w:rPr>
          <w:rFonts w:ascii="Times New Roman" w:hAnsi="Times New Roman"/>
          <w:sz w:val="28"/>
          <w:szCs w:val="28"/>
          <w:lang w:val="en-US"/>
        </w:rPr>
        <w:t xml:space="preserve"> groups</w:t>
      </w:r>
      <w:proofErr w:type="gramEnd"/>
      <w:r w:rsidRPr="004917FF">
        <w:rPr>
          <w:rFonts w:ascii="Times New Roman" w:hAnsi="Times New Roman"/>
          <w:sz w:val="28"/>
          <w:szCs w:val="28"/>
          <w:lang w:val="en-US"/>
        </w:rPr>
        <w:t>: Group 1 - those who HES preparations were not applied, and infusion therapy program included only crystalloid solutions; Group 2 - patients who are in the perioperative period used drugs HES (HES solution is 130 / 0.4 at a dose of 20 ml / kg).</w:t>
      </w:r>
    </w:p>
    <w:p w:rsidR="004917FF" w:rsidRPr="004917FF" w:rsidRDefault="004917FF" w:rsidP="00234EFB">
      <w:pPr>
        <w:spacing w:line="360" w:lineRule="auto"/>
        <w:ind w:firstLine="708"/>
        <w:rPr>
          <w:rFonts w:ascii="Times New Roman" w:hAnsi="Times New Roman"/>
          <w:sz w:val="28"/>
          <w:szCs w:val="28"/>
          <w:lang w:val="en-US"/>
        </w:rPr>
      </w:pPr>
      <w:r w:rsidRPr="004917FF">
        <w:rPr>
          <w:rFonts w:ascii="Times New Roman" w:hAnsi="Times New Roman"/>
          <w:sz w:val="28"/>
          <w:szCs w:val="28"/>
          <w:lang w:val="en-US"/>
        </w:rPr>
        <w:t xml:space="preserve"> </w:t>
      </w:r>
      <w:r w:rsidR="00383FBB">
        <w:rPr>
          <w:rFonts w:ascii="Times New Roman" w:hAnsi="Times New Roman"/>
          <w:sz w:val="28"/>
          <w:szCs w:val="28"/>
          <w:lang w:val="en-US"/>
        </w:rPr>
        <w:t xml:space="preserve">All operations were performed under total volatile </w:t>
      </w:r>
      <w:r w:rsidR="00383FBB" w:rsidRPr="00C47C8F">
        <w:rPr>
          <w:rFonts w:ascii="Times New Roman" w:hAnsi="Times New Roman"/>
          <w:sz w:val="28"/>
          <w:szCs w:val="28"/>
          <w:lang w:val="en-US"/>
        </w:rPr>
        <w:t>anesthesia</w:t>
      </w:r>
      <w:r w:rsidR="00383FBB">
        <w:rPr>
          <w:rFonts w:ascii="Times New Roman" w:hAnsi="Times New Roman"/>
          <w:sz w:val="28"/>
          <w:szCs w:val="28"/>
          <w:lang w:val="en-US"/>
        </w:rPr>
        <w:t xml:space="preserve"> with sevoflurane. </w:t>
      </w:r>
      <w:proofErr w:type="gramStart"/>
      <w:r w:rsidR="00383FBB">
        <w:rPr>
          <w:rFonts w:ascii="Times New Roman" w:hAnsi="Times New Roman"/>
          <w:sz w:val="28"/>
          <w:szCs w:val="28"/>
          <w:lang w:val="en-US"/>
        </w:rPr>
        <w:t>Intraoperative monitoring – invasive arterial blood pressure, c</w:t>
      </w:r>
      <w:r w:rsidR="00383FBB" w:rsidRPr="00383FBB">
        <w:rPr>
          <w:rFonts w:ascii="Times New Roman" w:hAnsi="Times New Roman"/>
          <w:sz w:val="28"/>
          <w:szCs w:val="28"/>
          <w:lang w:val="en-US"/>
        </w:rPr>
        <w:t>entral venous pressure</w:t>
      </w:r>
      <w:r w:rsidR="00383FBB">
        <w:rPr>
          <w:rFonts w:ascii="Times New Roman" w:hAnsi="Times New Roman"/>
          <w:sz w:val="28"/>
          <w:szCs w:val="28"/>
          <w:lang w:val="en-US"/>
        </w:rPr>
        <w:t xml:space="preserve"> (CVP), </w:t>
      </w:r>
      <w:r w:rsidR="00383FBB" w:rsidRPr="00C47C8F">
        <w:rPr>
          <w:rFonts w:ascii="Times New Roman" w:hAnsi="Times New Roman"/>
          <w:sz w:val="28"/>
          <w:szCs w:val="28"/>
          <w:lang w:val="en-US"/>
        </w:rPr>
        <w:t>electrocardiography</w:t>
      </w:r>
      <w:r w:rsidR="00383FBB">
        <w:rPr>
          <w:rFonts w:ascii="Times New Roman" w:hAnsi="Times New Roman"/>
          <w:sz w:val="28"/>
          <w:szCs w:val="28"/>
          <w:lang w:val="en-US"/>
        </w:rPr>
        <w:t xml:space="preserve"> registration with ST-analysis, </w:t>
      </w:r>
      <w:proofErr w:type="spellStart"/>
      <w:r w:rsidR="00383FBB">
        <w:rPr>
          <w:rFonts w:ascii="Times New Roman" w:hAnsi="Times New Roman"/>
          <w:sz w:val="28"/>
          <w:szCs w:val="28"/>
          <w:lang w:val="en-US"/>
        </w:rPr>
        <w:t>pulse</w:t>
      </w:r>
      <w:r w:rsidR="00383FBB" w:rsidRPr="00C47C8F">
        <w:rPr>
          <w:rFonts w:ascii="Times New Roman" w:hAnsi="Times New Roman"/>
          <w:sz w:val="28"/>
          <w:szCs w:val="28"/>
          <w:lang w:val="en-US"/>
        </w:rPr>
        <w:t>oximetry</w:t>
      </w:r>
      <w:proofErr w:type="spellEnd"/>
      <w:r w:rsidR="00383FBB">
        <w:rPr>
          <w:rFonts w:ascii="Times New Roman" w:hAnsi="Times New Roman"/>
          <w:sz w:val="28"/>
          <w:szCs w:val="28"/>
          <w:lang w:val="en-US"/>
        </w:rPr>
        <w:t>.</w:t>
      </w:r>
      <w:proofErr w:type="gramEnd"/>
    </w:p>
    <w:p w:rsidR="004917FF" w:rsidRDefault="004917FF" w:rsidP="00234EFB">
      <w:pPr>
        <w:spacing w:line="360" w:lineRule="auto"/>
        <w:ind w:firstLine="708"/>
        <w:rPr>
          <w:rFonts w:ascii="Times New Roman" w:hAnsi="Times New Roman"/>
          <w:sz w:val="28"/>
          <w:szCs w:val="28"/>
          <w:lang w:val="en-US"/>
        </w:rPr>
      </w:pPr>
      <w:r w:rsidRPr="004917FF">
        <w:rPr>
          <w:rFonts w:ascii="Times New Roman" w:hAnsi="Times New Roman"/>
          <w:sz w:val="28"/>
          <w:szCs w:val="28"/>
          <w:lang w:val="en-US"/>
        </w:rPr>
        <w:t>Laboratory control includes: determining blood count (hemoglobin, hematocrit, number of erythrocytes, leukocytes, platelets), blood chemistry (total protein, glucose, creatinine, urea), electrolyte, ac</w:t>
      </w:r>
      <w:r w:rsidR="00383FBB">
        <w:rPr>
          <w:rFonts w:ascii="Times New Roman" w:hAnsi="Times New Roman"/>
          <w:sz w:val="28"/>
          <w:szCs w:val="28"/>
          <w:lang w:val="en-US"/>
        </w:rPr>
        <w:t>id-base and the gas composition</w:t>
      </w:r>
      <w:proofErr w:type="gramStart"/>
      <w:r w:rsidR="00383FBB">
        <w:rPr>
          <w:rFonts w:ascii="Times New Roman" w:hAnsi="Times New Roman"/>
          <w:sz w:val="28"/>
          <w:szCs w:val="28"/>
          <w:lang w:val="en-US"/>
        </w:rPr>
        <w:t xml:space="preserve">, </w:t>
      </w:r>
      <w:r w:rsidRPr="004917FF">
        <w:rPr>
          <w:rFonts w:ascii="Times New Roman" w:hAnsi="Times New Roman"/>
          <w:sz w:val="28"/>
          <w:szCs w:val="28"/>
          <w:lang w:val="en-US"/>
        </w:rPr>
        <w:t xml:space="preserve"> blood</w:t>
      </w:r>
      <w:proofErr w:type="gramEnd"/>
      <w:r w:rsidRPr="004917FF">
        <w:rPr>
          <w:rFonts w:ascii="Times New Roman" w:hAnsi="Times New Roman"/>
          <w:sz w:val="28"/>
          <w:szCs w:val="28"/>
          <w:lang w:val="en-US"/>
        </w:rPr>
        <w:t xml:space="preserve"> coagulation with the definition of activated partial thromboplastin time (</w:t>
      </w:r>
      <w:proofErr w:type="spellStart"/>
      <w:r w:rsidRPr="004917FF">
        <w:rPr>
          <w:rFonts w:ascii="Times New Roman" w:hAnsi="Times New Roman"/>
          <w:sz w:val="28"/>
          <w:szCs w:val="28"/>
          <w:lang w:val="en-US"/>
        </w:rPr>
        <w:t>aPTT</w:t>
      </w:r>
      <w:proofErr w:type="spellEnd"/>
      <w:r w:rsidRPr="004917FF">
        <w:rPr>
          <w:rFonts w:ascii="Times New Roman" w:hAnsi="Times New Roman"/>
          <w:sz w:val="28"/>
          <w:szCs w:val="28"/>
          <w:lang w:val="en-US"/>
        </w:rPr>
        <w:t>).</w:t>
      </w:r>
    </w:p>
    <w:p w:rsidR="00383FBB" w:rsidRDefault="00383FBB" w:rsidP="00234EFB">
      <w:pPr>
        <w:spacing w:line="360" w:lineRule="auto"/>
        <w:ind w:firstLine="708"/>
        <w:rPr>
          <w:rFonts w:ascii="Times New Roman" w:hAnsi="Times New Roman"/>
          <w:sz w:val="28"/>
          <w:szCs w:val="28"/>
          <w:lang w:val="en-US"/>
        </w:rPr>
      </w:pPr>
      <w:proofErr w:type="gramStart"/>
      <w:r w:rsidRPr="0061081D">
        <w:rPr>
          <w:rFonts w:ascii="Times New Roman" w:hAnsi="Times New Roman"/>
          <w:b/>
          <w:sz w:val="28"/>
          <w:szCs w:val="28"/>
          <w:lang w:val="en-US"/>
        </w:rPr>
        <w:t>Results</w:t>
      </w:r>
      <w:r>
        <w:rPr>
          <w:rFonts w:ascii="Times New Roman" w:hAnsi="Times New Roman"/>
          <w:b/>
          <w:sz w:val="28"/>
          <w:szCs w:val="28"/>
          <w:lang w:val="en-US"/>
        </w:rPr>
        <w:t>.</w:t>
      </w:r>
      <w:proofErr w:type="gramEnd"/>
      <w:r>
        <w:rPr>
          <w:rFonts w:ascii="Times New Roman" w:hAnsi="Times New Roman"/>
          <w:b/>
          <w:sz w:val="28"/>
          <w:szCs w:val="28"/>
          <w:lang w:val="en-US"/>
        </w:rPr>
        <w:t xml:space="preserve"> </w:t>
      </w:r>
      <w:r>
        <w:rPr>
          <w:rFonts w:ascii="Times New Roman" w:hAnsi="Times New Roman"/>
          <w:sz w:val="28"/>
          <w:szCs w:val="28"/>
          <w:lang w:val="en-US"/>
        </w:rPr>
        <w:t xml:space="preserve">All patients had isolated </w:t>
      </w:r>
      <w:r w:rsidRPr="00383FBB">
        <w:rPr>
          <w:rFonts w:ascii="Times New Roman" w:hAnsi="Times New Roman"/>
          <w:sz w:val="28"/>
          <w:szCs w:val="28"/>
          <w:lang w:val="en-US"/>
        </w:rPr>
        <w:t>performed</w:t>
      </w:r>
      <w:r>
        <w:rPr>
          <w:rFonts w:ascii="Times New Roman" w:hAnsi="Times New Roman"/>
          <w:sz w:val="28"/>
          <w:szCs w:val="28"/>
          <w:lang w:val="en-US"/>
        </w:rPr>
        <w:t xml:space="preserve"> off-pump</w:t>
      </w:r>
      <w:r w:rsidRPr="00383FBB">
        <w:rPr>
          <w:rFonts w:ascii="Times New Roman" w:hAnsi="Times New Roman"/>
          <w:sz w:val="28"/>
          <w:szCs w:val="28"/>
          <w:lang w:val="en-US"/>
        </w:rPr>
        <w:t xml:space="preserve"> CABG</w:t>
      </w:r>
      <w:r>
        <w:rPr>
          <w:rFonts w:ascii="Times New Roman" w:hAnsi="Times New Roman"/>
          <w:sz w:val="28"/>
          <w:szCs w:val="28"/>
          <w:lang w:val="en-US"/>
        </w:rPr>
        <w:t xml:space="preserve"> -</w:t>
      </w:r>
      <w:r w:rsidRPr="00383FBB">
        <w:rPr>
          <w:rFonts w:ascii="Times New Roman" w:hAnsi="Times New Roman"/>
          <w:sz w:val="28"/>
          <w:szCs w:val="28"/>
          <w:lang w:val="en-US"/>
        </w:rPr>
        <w:t xml:space="preserve"> </w:t>
      </w:r>
      <w:proofErr w:type="gramStart"/>
      <w:r w:rsidRPr="00383FBB">
        <w:rPr>
          <w:rFonts w:ascii="Times New Roman" w:hAnsi="Times New Roman"/>
          <w:sz w:val="28"/>
          <w:szCs w:val="28"/>
          <w:lang w:val="en-US"/>
        </w:rPr>
        <w:t>3 .</w:t>
      </w:r>
      <w:proofErr w:type="gramEnd"/>
      <w:r w:rsidRPr="00383FBB">
        <w:rPr>
          <w:rFonts w:ascii="Times New Roman" w:hAnsi="Times New Roman"/>
          <w:sz w:val="28"/>
          <w:szCs w:val="28"/>
          <w:lang w:val="en-US"/>
        </w:rPr>
        <w:t xml:space="preserve"> General characteristics of patients included in the study are presented in Table 1.</w:t>
      </w:r>
    </w:p>
    <w:p w:rsidR="00F37C68" w:rsidRDefault="00F37C68" w:rsidP="00234EFB">
      <w:pPr>
        <w:spacing w:line="360" w:lineRule="auto"/>
        <w:ind w:firstLine="708"/>
        <w:jc w:val="right"/>
        <w:rPr>
          <w:rFonts w:ascii="Times New Roman" w:hAnsi="Times New Roman"/>
          <w:sz w:val="28"/>
          <w:szCs w:val="28"/>
          <w:lang w:val="en-US"/>
        </w:rPr>
      </w:pPr>
      <w:proofErr w:type="gramStart"/>
      <w:r>
        <w:rPr>
          <w:rFonts w:ascii="Times New Roman" w:hAnsi="Times New Roman"/>
          <w:sz w:val="28"/>
          <w:szCs w:val="28"/>
          <w:lang w:val="en-US"/>
        </w:rPr>
        <w:t>Table 1.</w:t>
      </w:r>
      <w:proofErr w:type="gramEnd"/>
    </w:p>
    <w:p w:rsidR="00F37C68" w:rsidRDefault="00F37C68" w:rsidP="00234EFB">
      <w:pPr>
        <w:spacing w:line="360" w:lineRule="auto"/>
        <w:ind w:firstLine="708"/>
        <w:jc w:val="center"/>
        <w:rPr>
          <w:rFonts w:ascii="Times New Roman" w:hAnsi="Times New Roman"/>
          <w:b/>
          <w:sz w:val="28"/>
          <w:szCs w:val="28"/>
          <w:lang w:val="en-US"/>
        </w:rPr>
      </w:pPr>
      <w:proofErr w:type="gramStart"/>
      <w:r w:rsidRPr="0061081D">
        <w:rPr>
          <w:rFonts w:ascii="Times New Roman" w:hAnsi="Times New Roman"/>
          <w:b/>
          <w:sz w:val="28"/>
          <w:szCs w:val="28"/>
          <w:lang w:val="en-US"/>
        </w:rPr>
        <w:lastRenderedPageBreak/>
        <w:t>Clinical data of the study groups</w:t>
      </w:r>
      <w:r>
        <w:rPr>
          <w:rFonts w:ascii="Times New Roman" w:hAnsi="Times New Roman"/>
          <w:b/>
          <w:sz w:val="28"/>
          <w:szCs w:val="28"/>
          <w:lang w:val="en-US"/>
        </w:rPr>
        <w:t>.</w:t>
      </w:r>
      <w:proofErr w:type="gramEnd"/>
    </w:p>
    <w:tbl>
      <w:tblPr>
        <w:tblW w:w="9581" w:type="dxa"/>
        <w:tblInd w:w="-5" w:type="dxa"/>
        <w:tblLayout w:type="fixed"/>
        <w:tblLook w:val="0000" w:firstRow="0" w:lastRow="0" w:firstColumn="0" w:lastColumn="0" w:noHBand="0" w:noVBand="0"/>
      </w:tblPr>
      <w:tblGrid>
        <w:gridCol w:w="2391"/>
        <w:gridCol w:w="2391"/>
        <w:gridCol w:w="2400"/>
        <w:gridCol w:w="2399"/>
      </w:tblGrid>
      <w:tr w:rsidR="00F37C68" w:rsidRPr="00530029" w:rsidTr="006F699B">
        <w:tc>
          <w:tcPr>
            <w:tcW w:w="2391" w:type="dxa"/>
            <w:tcBorders>
              <w:top w:val="single" w:sz="4" w:space="0" w:color="808080"/>
              <w:left w:val="single" w:sz="4" w:space="0" w:color="808080"/>
              <w:bottom w:val="single" w:sz="4" w:space="0" w:color="808080"/>
            </w:tcBorders>
            <w:shd w:val="clear" w:color="auto" w:fill="auto"/>
          </w:tcPr>
          <w:p w:rsidR="00F37C68" w:rsidRPr="00F37C68" w:rsidRDefault="00F37C68" w:rsidP="00234EFB">
            <w:pPr>
              <w:spacing w:line="360" w:lineRule="auto"/>
              <w:jc w:val="center"/>
              <w:rPr>
                <w:rFonts w:ascii="Times New Roman" w:hAnsi="Times New Roman"/>
                <w:sz w:val="28"/>
                <w:szCs w:val="28"/>
                <w:lang w:val="en-US"/>
              </w:rPr>
            </w:pPr>
            <w:r>
              <w:rPr>
                <w:rFonts w:ascii="Times New Roman" w:hAnsi="Times New Roman"/>
                <w:sz w:val="28"/>
                <w:szCs w:val="28"/>
                <w:lang w:val="en-US"/>
              </w:rPr>
              <w:t>Index</w:t>
            </w:r>
          </w:p>
        </w:tc>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Pr>
                <w:rFonts w:ascii="Times New Roman" w:hAnsi="Times New Roman"/>
                <w:sz w:val="28"/>
                <w:szCs w:val="28"/>
                <w:lang w:val="en-US"/>
              </w:rPr>
              <w:t>Group</w:t>
            </w:r>
            <w:r w:rsidRPr="00530029">
              <w:rPr>
                <w:rFonts w:ascii="Times New Roman" w:hAnsi="Times New Roman"/>
                <w:sz w:val="28"/>
                <w:szCs w:val="28"/>
              </w:rPr>
              <w:t xml:space="preserve"> 1, n=</w:t>
            </w:r>
            <w:r w:rsidRPr="00530029">
              <w:rPr>
                <w:rFonts w:ascii="Times New Roman" w:hAnsi="Times New Roman"/>
                <w:sz w:val="28"/>
                <w:szCs w:val="28"/>
                <w:lang w:val="uk-UA"/>
              </w:rPr>
              <w:t>16</w:t>
            </w:r>
            <w:r w:rsidRPr="00530029">
              <w:rPr>
                <w:rFonts w:ascii="Times New Roman" w:hAnsi="Times New Roman"/>
                <w:sz w:val="28"/>
                <w:szCs w:val="28"/>
              </w:rPr>
              <w:t>,</w:t>
            </w:r>
          </w:p>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lang w:val="en-US"/>
              </w:rPr>
              <w:t>M</w:t>
            </w:r>
            <w:r w:rsidRPr="00530029">
              <w:rPr>
                <w:rFonts w:ascii="Times New Roman" w:hAnsi="Times New Roman"/>
                <w:sz w:val="28"/>
                <w:szCs w:val="28"/>
              </w:rPr>
              <w:t>±</w:t>
            </w:r>
            <w:r w:rsidRPr="00530029">
              <w:rPr>
                <w:rFonts w:ascii="Times New Roman" w:hAnsi="Times New Roman"/>
                <w:sz w:val="28"/>
                <w:szCs w:val="28"/>
                <w:lang w:val="en-US"/>
              </w:rPr>
              <w:t>SD</w:t>
            </w:r>
          </w:p>
        </w:tc>
        <w:tc>
          <w:tcPr>
            <w:tcW w:w="2400"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Pr>
                <w:rFonts w:ascii="Times New Roman" w:hAnsi="Times New Roman"/>
                <w:sz w:val="28"/>
                <w:szCs w:val="28"/>
                <w:lang w:val="en-US"/>
              </w:rPr>
              <w:t>Group</w:t>
            </w:r>
            <w:r w:rsidRPr="00530029">
              <w:rPr>
                <w:rFonts w:ascii="Times New Roman" w:hAnsi="Times New Roman"/>
                <w:sz w:val="28"/>
                <w:szCs w:val="28"/>
              </w:rPr>
              <w:t xml:space="preserve"> 2, n=</w:t>
            </w:r>
            <w:r w:rsidRPr="00530029">
              <w:rPr>
                <w:rFonts w:ascii="Times New Roman" w:hAnsi="Times New Roman"/>
                <w:sz w:val="28"/>
                <w:szCs w:val="28"/>
                <w:lang w:val="uk-UA"/>
              </w:rPr>
              <w:t>16</w:t>
            </w:r>
            <w:r w:rsidRPr="00530029">
              <w:rPr>
                <w:rFonts w:ascii="Times New Roman" w:hAnsi="Times New Roman"/>
                <w:sz w:val="28"/>
                <w:szCs w:val="28"/>
              </w:rPr>
              <w:t>,</w:t>
            </w:r>
          </w:p>
          <w:p w:rsidR="00F37C68" w:rsidRPr="00530029" w:rsidRDefault="00F37C68" w:rsidP="00234EFB">
            <w:pPr>
              <w:spacing w:line="360" w:lineRule="auto"/>
              <w:ind w:firstLine="708"/>
              <w:jc w:val="center"/>
              <w:rPr>
                <w:rFonts w:ascii="Times New Roman" w:hAnsi="Times New Roman"/>
                <w:sz w:val="28"/>
                <w:szCs w:val="28"/>
              </w:rPr>
            </w:pPr>
            <w:r w:rsidRPr="00530029">
              <w:rPr>
                <w:rFonts w:ascii="Times New Roman" w:hAnsi="Times New Roman"/>
                <w:sz w:val="28"/>
                <w:szCs w:val="28"/>
                <w:lang w:val="en-US"/>
              </w:rPr>
              <w:t>M</w:t>
            </w:r>
            <w:r w:rsidRPr="00530029">
              <w:rPr>
                <w:rFonts w:ascii="Times New Roman" w:hAnsi="Times New Roman"/>
                <w:sz w:val="28"/>
                <w:szCs w:val="28"/>
              </w:rPr>
              <w:t>±</w:t>
            </w:r>
            <w:r w:rsidRPr="00530029">
              <w:rPr>
                <w:rFonts w:ascii="Times New Roman" w:hAnsi="Times New Roman"/>
                <w:sz w:val="28"/>
                <w:szCs w:val="28"/>
                <w:lang w:val="en-US"/>
              </w:rPr>
              <w:t>SD</w:t>
            </w:r>
          </w:p>
        </w:tc>
        <w:tc>
          <w:tcPr>
            <w:tcW w:w="2399" w:type="dxa"/>
            <w:tcBorders>
              <w:top w:val="single" w:sz="4" w:space="0" w:color="808080"/>
              <w:left w:val="single" w:sz="4" w:space="0" w:color="808080"/>
              <w:bottom w:val="single" w:sz="4" w:space="0" w:color="808080"/>
              <w:right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rPr>
              <w:t>χ2;</w:t>
            </w:r>
            <w:r w:rsidRPr="00530029">
              <w:rPr>
                <w:rFonts w:ascii="Times New Roman" w:hAnsi="Times New Roman"/>
                <w:sz w:val="28"/>
                <w:szCs w:val="28"/>
                <w:lang w:val="en-US"/>
              </w:rPr>
              <w:t>p</w:t>
            </w:r>
          </w:p>
        </w:tc>
      </w:tr>
      <w:tr w:rsidR="00F37C68" w:rsidRPr="00530029" w:rsidTr="006F699B">
        <w:tc>
          <w:tcPr>
            <w:tcW w:w="2391" w:type="dxa"/>
            <w:tcBorders>
              <w:top w:val="single" w:sz="4" w:space="0" w:color="808080"/>
              <w:left w:val="single" w:sz="4" w:space="0" w:color="808080"/>
              <w:bottom w:val="single" w:sz="4" w:space="0" w:color="808080"/>
            </w:tcBorders>
            <w:shd w:val="clear" w:color="auto" w:fill="auto"/>
          </w:tcPr>
          <w:p w:rsidR="00F37C68" w:rsidRPr="00F37C68" w:rsidRDefault="00F37C68" w:rsidP="00234EFB">
            <w:pPr>
              <w:spacing w:line="360" w:lineRule="auto"/>
              <w:jc w:val="center"/>
              <w:rPr>
                <w:rFonts w:ascii="Times New Roman" w:hAnsi="Times New Roman"/>
                <w:sz w:val="28"/>
                <w:szCs w:val="28"/>
                <w:lang w:val="en-US"/>
              </w:rPr>
            </w:pPr>
            <w:r>
              <w:rPr>
                <w:rFonts w:ascii="Times New Roman" w:hAnsi="Times New Roman"/>
                <w:sz w:val="28"/>
                <w:szCs w:val="28"/>
                <w:lang w:val="en-US"/>
              </w:rPr>
              <w:t>Age, years</w:t>
            </w:r>
          </w:p>
        </w:tc>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uk-UA"/>
              </w:rPr>
            </w:pPr>
            <w:r w:rsidRPr="00530029">
              <w:rPr>
                <w:rFonts w:ascii="Times New Roman" w:hAnsi="Times New Roman"/>
                <w:sz w:val="28"/>
                <w:szCs w:val="28"/>
              </w:rPr>
              <w:t>5</w:t>
            </w:r>
            <w:r w:rsidRPr="00530029">
              <w:rPr>
                <w:rFonts w:ascii="Times New Roman" w:hAnsi="Times New Roman"/>
                <w:sz w:val="28"/>
                <w:szCs w:val="28"/>
                <w:lang w:val="uk-UA"/>
              </w:rPr>
              <w:t>7</w:t>
            </w:r>
            <w:r w:rsidRPr="00530029">
              <w:rPr>
                <w:rFonts w:ascii="Times New Roman" w:hAnsi="Times New Roman"/>
                <w:sz w:val="28"/>
                <w:szCs w:val="28"/>
              </w:rPr>
              <w:t>,</w:t>
            </w:r>
            <w:r w:rsidRPr="00530029">
              <w:rPr>
                <w:rFonts w:ascii="Times New Roman" w:hAnsi="Times New Roman"/>
                <w:sz w:val="28"/>
                <w:szCs w:val="28"/>
                <w:lang w:val="uk-UA"/>
              </w:rPr>
              <w:t>5</w:t>
            </w:r>
            <w:r w:rsidRPr="00530029">
              <w:rPr>
                <w:rFonts w:ascii="Times New Roman" w:hAnsi="Times New Roman"/>
                <w:sz w:val="28"/>
                <w:szCs w:val="28"/>
              </w:rPr>
              <w:t>±5,</w:t>
            </w:r>
            <w:r w:rsidRPr="00530029">
              <w:rPr>
                <w:rFonts w:ascii="Times New Roman" w:hAnsi="Times New Roman"/>
                <w:sz w:val="28"/>
                <w:szCs w:val="28"/>
                <w:lang w:val="uk-UA"/>
              </w:rPr>
              <w:t>2</w:t>
            </w:r>
          </w:p>
        </w:tc>
        <w:tc>
          <w:tcPr>
            <w:tcW w:w="2400"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uk-UA"/>
              </w:rPr>
            </w:pPr>
            <w:r w:rsidRPr="00530029">
              <w:rPr>
                <w:rFonts w:ascii="Times New Roman" w:hAnsi="Times New Roman"/>
                <w:sz w:val="28"/>
                <w:szCs w:val="28"/>
              </w:rPr>
              <w:t>5</w:t>
            </w:r>
            <w:r w:rsidRPr="00530029">
              <w:rPr>
                <w:rFonts w:ascii="Times New Roman" w:hAnsi="Times New Roman"/>
                <w:sz w:val="28"/>
                <w:szCs w:val="28"/>
                <w:lang w:val="uk-UA"/>
              </w:rPr>
              <w:t>6</w:t>
            </w:r>
            <w:r w:rsidRPr="00530029">
              <w:rPr>
                <w:rFonts w:ascii="Times New Roman" w:hAnsi="Times New Roman"/>
                <w:sz w:val="28"/>
                <w:szCs w:val="28"/>
              </w:rPr>
              <w:t>,</w:t>
            </w:r>
            <w:r w:rsidRPr="00530029">
              <w:rPr>
                <w:rFonts w:ascii="Times New Roman" w:hAnsi="Times New Roman"/>
                <w:sz w:val="28"/>
                <w:szCs w:val="28"/>
                <w:lang w:val="uk-UA"/>
              </w:rPr>
              <w:t>2</w:t>
            </w:r>
            <w:r w:rsidRPr="00530029">
              <w:rPr>
                <w:rFonts w:ascii="Times New Roman" w:hAnsi="Times New Roman"/>
                <w:sz w:val="28"/>
                <w:szCs w:val="28"/>
              </w:rPr>
              <w:t>±</w:t>
            </w:r>
            <w:r w:rsidRPr="00530029">
              <w:rPr>
                <w:rFonts w:ascii="Times New Roman" w:hAnsi="Times New Roman"/>
                <w:sz w:val="28"/>
                <w:szCs w:val="28"/>
                <w:lang w:val="uk-UA"/>
              </w:rPr>
              <w:t>4</w:t>
            </w:r>
            <w:r w:rsidRPr="00530029">
              <w:rPr>
                <w:rFonts w:ascii="Times New Roman" w:hAnsi="Times New Roman"/>
                <w:sz w:val="28"/>
                <w:szCs w:val="28"/>
              </w:rPr>
              <w:t>,</w:t>
            </w:r>
            <w:r w:rsidRPr="00530029">
              <w:rPr>
                <w:rFonts w:ascii="Times New Roman" w:hAnsi="Times New Roman"/>
                <w:sz w:val="28"/>
                <w:szCs w:val="28"/>
                <w:lang w:val="uk-UA"/>
              </w:rPr>
              <w:t>9</w:t>
            </w:r>
          </w:p>
        </w:tc>
        <w:tc>
          <w:tcPr>
            <w:tcW w:w="2399" w:type="dxa"/>
            <w:tcBorders>
              <w:top w:val="single" w:sz="4" w:space="0" w:color="808080"/>
              <w:left w:val="single" w:sz="4" w:space="0" w:color="808080"/>
              <w:bottom w:val="single" w:sz="4" w:space="0" w:color="808080"/>
              <w:right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rPr>
              <w:t xml:space="preserve">0,7; </w:t>
            </w:r>
            <w:proofErr w:type="gramStart"/>
            <w:r w:rsidRPr="00530029">
              <w:rPr>
                <w:rFonts w:ascii="Times New Roman" w:hAnsi="Times New Roman"/>
                <w:sz w:val="28"/>
                <w:szCs w:val="28"/>
              </w:rPr>
              <w:t>р</w:t>
            </w:r>
            <w:proofErr w:type="gramEnd"/>
            <w:r w:rsidRPr="00530029">
              <w:rPr>
                <w:rFonts w:ascii="Times New Roman" w:hAnsi="Times New Roman"/>
                <w:sz w:val="28"/>
                <w:szCs w:val="28"/>
              </w:rPr>
              <w:t>&gt;0,05</w:t>
            </w:r>
          </w:p>
        </w:tc>
      </w:tr>
      <w:tr w:rsidR="00F37C68" w:rsidRPr="00530029" w:rsidTr="006F699B">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uk-UA"/>
              </w:rPr>
            </w:pPr>
            <w:r>
              <w:rPr>
                <w:rFonts w:ascii="Times New Roman" w:hAnsi="Times New Roman"/>
                <w:sz w:val="28"/>
                <w:szCs w:val="28"/>
                <w:lang w:val="en-US"/>
              </w:rPr>
              <w:t>Sex (female)</w:t>
            </w:r>
          </w:p>
        </w:tc>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lang w:val="uk-UA"/>
              </w:rPr>
              <w:t>2</w:t>
            </w:r>
            <w:r w:rsidRPr="00530029">
              <w:rPr>
                <w:rFonts w:ascii="Times New Roman" w:hAnsi="Times New Roman"/>
                <w:sz w:val="28"/>
                <w:szCs w:val="28"/>
              </w:rPr>
              <w:t xml:space="preserve"> (</w:t>
            </w:r>
            <w:r w:rsidRPr="00530029">
              <w:rPr>
                <w:rFonts w:ascii="Times New Roman" w:hAnsi="Times New Roman"/>
                <w:sz w:val="28"/>
                <w:szCs w:val="28"/>
                <w:lang w:val="uk-UA"/>
              </w:rPr>
              <w:t>12,5</w:t>
            </w:r>
            <w:r w:rsidRPr="00530029">
              <w:rPr>
                <w:rFonts w:ascii="Times New Roman" w:hAnsi="Times New Roman"/>
                <w:sz w:val="28"/>
                <w:szCs w:val="28"/>
              </w:rPr>
              <w:t>%)</w:t>
            </w:r>
          </w:p>
        </w:tc>
        <w:tc>
          <w:tcPr>
            <w:tcW w:w="2400"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lang w:val="uk-UA"/>
              </w:rPr>
              <w:t>3</w:t>
            </w:r>
            <w:r w:rsidRPr="00530029">
              <w:rPr>
                <w:rFonts w:ascii="Times New Roman" w:hAnsi="Times New Roman"/>
                <w:sz w:val="28"/>
                <w:szCs w:val="28"/>
              </w:rPr>
              <w:t>(1</w:t>
            </w:r>
            <w:r w:rsidRPr="00530029">
              <w:rPr>
                <w:rFonts w:ascii="Times New Roman" w:hAnsi="Times New Roman"/>
                <w:sz w:val="28"/>
                <w:szCs w:val="28"/>
                <w:lang w:val="uk-UA"/>
              </w:rPr>
              <w:t>9</w:t>
            </w:r>
            <w:r w:rsidRPr="00530029">
              <w:rPr>
                <w:rFonts w:ascii="Times New Roman" w:hAnsi="Times New Roman"/>
                <w:sz w:val="28"/>
                <w:szCs w:val="28"/>
              </w:rPr>
              <w:t>%)</w:t>
            </w:r>
          </w:p>
        </w:tc>
        <w:tc>
          <w:tcPr>
            <w:tcW w:w="2399" w:type="dxa"/>
            <w:tcBorders>
              <w:top w:val="single" w:sz="4" w:space="0" w:color="808080"/>
              <w:left w:val="single" w:sz="4" w:space="0" w:color="808080"/>
              <w:bottom w:val="single" w:sz="4" w:space="0" w:color="808080"/>
              <w:right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rPr>
              <w:t xml:space="preserve">0,2; </w:t>
            </w:r>
            <w:proofErr w:type="gramStart"/>
            <w:r w:rsidRPr="00530029">
              <w:rPr>
                <w:rFonts w:ascii="Times New Roman" w:hAnsi="Times New Roman"/>
                <w:sz w:val="28"/>
                <w:szCs w:val="28"/>
              </w:rPr>
              <w:t>р</w:t>
            </w:r>
            <w:proofErr w:type="gramEnd"/>
            <w:r w:rsidRPr="00530029">
              <w:rPr>
                <w:rFonts w:ascii="Times New Roman" w:hAnsi="Times New Roman"/>
                <w:sz w:val="28"/>
                <w:szCs w:val="28"/>
              </w:rPr>
              <w:t>&gt; 0,05</w:t>
            </w:r>
          </w:p>
        </w:tc>
      </w:tr>
      <w:tr w:rsidR="00F37C68" w:rsidRPr="00530029" w:rsidTr="006F699B">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uk-UA"/>
              </w:rPr>
            </w:pPr>
            <w:r>
              <w:rPr>
                <w:rFonts w:ascii="Times New Roman" w:hAnsi="Times New Roman"/>
                <w:sz w:val="28"/>
                <w:szCs w:val="28"/>
                <w:lang w:val="en-US"/>
              </w:rPr>
              <w:t>D</w:t>
            </w:r>
            <w:r w:rsidRPr="00CA1B14">
              <w:rPr>
                <w:rFonts w:ascii="Times New Roman" w:hAnsi="Times New Roman"/>
                <w:sz w:val="28"/>
                <w:szCs w:val="28"/>
                <w:lang w:val="en-US"/>
              </w:rPr>
              <w:t>iabetes mellitus</w:t>
            </w:r>
          </w:p>
        </w:tc>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rPr>
              <w:t>3(1</w:t>
            </w:r>
            <w:r w:rsidRPr="00530029">
              <w:rPr>
                <w:rFonts w:ascii="Times New Roman" w:hAnsi="Times New Roman"/>
                <w:sz w:val="28"/>
                <w:szCs w:val="28"/>
                <w:lang w:val="uk-UA"/>
              </w:rPr>
              <w:t>9</w:t>
            </w:r>
            <w:r w:rsidRPr="00530029">
              <w:rPr>
                <w:rFonts w:ascii="Times New Roman" w:hAnsi="Times New Roman"/>
                <w:sz w:val="28"/>
                <w:szCs w:val="28"/>
              </w:rPr>
              <w:t>%)</w:t>
            </w:r>
          </w:p>
        </w:tc>
        <w:tc>
          <w:tcPr>
            <w:tcW w:w="2400"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lang w:val="uk-UA"/>
              </w:rPr>
              <w:t>2</w:t>
            </w:r>
            <w:r w:rsidRPr="00530029">
              <w:rPr>
                <w:rFonts w:ascii="Times New Roman" w:hAnsi="Times New Roman"/>
                <w:sz w:val="28"/>
                <w:szCs w:val="28"/>
              </w:rPr>
              <w:t>(</w:t>
            </w:r>
            <w:r w:rsidRPr="00530029">
              <w:rPr>
                <w:rFonts w:ascii="Times New Roman" w:hAnsi="Times New Roman"/>
                <w:sz w:val="28"/>
                <w:szCs w:val="28"/>
                <w:lang w:val="uk-UA"/>
              </w:rPr>
              <w:t>12,5</w:t>
            </w:r>
            <w:r w:rsidRPr="00530029">
              <w:rPr>
                <w:rFonts w:ascii="Times New Roman" w:hAnsi="Times New Roman"/>
                <w:sz w:val="28"/>
                <w:szCs w:val="28"/>
              </w:rPr>
              <w:t>%)</w:t>
            </w:r>
          </w:p>
        </w:tc>
        <w:tc>
          <w:tcPr>
            <w:tcW w:w="2399" w:type="dxa"/>
            <w:tcBorders>
              <w:top w:val="single" w:sz="4" w:space="0" w:color="808080"/>
              <w:left w:val="single" w:sz="4" w:space="0" w:color="808080"/>
              <w:bottom w:val="single" w:sz="4" w:space="0" w:color="808080"/>
              <w:right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rPr>
              <w:t xml:space="preserve">0,7; </w:t>
            </w:r>
            <w:proofErr w:type="gramStart"/>
            <w:r w:rsidRPr="00530029">
              <w:rPr>
                <w:rFonts w:ascii="Times New Roman" w:hAnsi="Times New Roman"/>
                <w:sz w:val="28"/>
                <w:szCs w:val="28"/>
              </w:rPr>
              <w:t>р</w:t>
            </w:r>
            <w:proofErr w:type="gramEnd"/>
            <w:r w:rsidRPr="00530029">
              <w:rPr>
                <w:rFonts w:ascii="Times New Roman" w:hAnsi="Times New Roman"/>
                <w:sz w:val="28"/>
                <w:szCs w:val="28"/>
              </w:rPr>
              <w:t>&gt; 0,05</w:t>
            </w:r>
          </w:p>
        </w:tc>
      </w:tr>
      <w:tr w:rsidR="00F37C68" w:rsidRPr="00530029" w:rsidTr="006F699B">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Pr>
                <w:rFonts w:ascii="Times New Roman" w:hAnsi="Times New Roman"/>
                <w:sz w:val="28"/>
                <w:szCs w:val="28"/>
                <w:lang w:val="en-US"/>
              </w:rPr>
              <w:t>NYHA class</w:t>
            </w:r>
          </w:p>
        </w:tc>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uk-UA"/>
              </w:rPr>
            </w:pPr>
            <w:r w:rsidRPr="00530029">
              <w:rPr>
                <w:rFonts w:ascii="Times New Roman" w:hAnsi="Times New Roman"/>
                <w:sz w:val="28"/>
                <w:szCs w:val="28"/>
                <w:lang w:val="uk-UA"/>
              </w:rPr>
              <w:t>2,9</w:t>
            </w:r>
            <w:r w:rsidRPr="00530029">
              <w:rPr>
                <w:rFonts w:ascii="Times New Roman" w:hAnsi="Times New Roman"/>
                <w:sz w:val="28"/>
                <w:szCs w:val="28"/>
              </w:rPr>
              <w:t>±0,</w:t>
            </w:r>
            <w:r w:rsidRPr="00530029">
              <w:rPr>
                <w:rFonts w:ascii="Times New Roman" w:hAnsi="Times New Roman"/>
                <w:sz w:val="28"/>
                <w:szCs w:val="28"/>
                <w:lang w:val="uk-UA"/>
              </w:rPr>
              <w:t>4</w:t>
            </w:r>
          </w:p>
        </w:tc>
        <w:tc>
          <w:tcPr>
            <w:tcW w:w="2400"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uk-UA"/>
              </w:rPr>
            </w:pPr>
            <w:r w:rsidRPr="00530029">
              <w:rPr>
                <w:rFonts w:ascii="Times New Roman" w:hAnsi="Times New Roman"/>
                <w:sz w:val="28"/>
                <w:szCs w:val="28"/>
              </w:rPr>
              <w:t>3,</w:t>
            </w:r>
            <w:r w:rsidRPr="00530029">
              <w:rPr>
                <w:rFonts w:ascii="Times New Roman" w:hAnsi="Times New Roman"/>
                <w:sz w:val="28"/>
                <w:szCs w:val="28"/>
                <w:lang w:val="uk-UA"/>
              </w:rPr>
              <w:t>1</w:t>
            </w:r>
            <w:r w:rsidRPr="00530029">
              <w:rPr>
                <w:rFonts w:ascii="Times New Roman" w:hAnsi="Times New Roman"/>
                <w:sz w:val="28"/>
                <w:szCs w:val="28"/>
              </w:rPr>
              <w:t>±0,</w:t>
            </w:r>
            <w:r w:rsidRPr="00530029">
              <w:rPr>
                <w:rFonts w:ascii="Times New Roman" w:hAnsi="Times New Roman"/>
                <w:sz w:val="28"/>
                <w:szCs w:val="28"/>
                <w:lang w:val="uk-UA"/>
              </w:rPr>
              <w:t>5</w:t>
            </w:r>
          </w:p>
        </w:tc>
        <w:tc>
          <w:tcPr>
            <w:tcW w:w="2399" w:type="dxa"/>
            <w:tcBorders>
              <w:top w:val="single" w:sz="4" w:space="0" w:color="808080"/>
              <w:left w:val="single" w:sz="4" w:space="0" w:color="808080"/>
              <w:bottom w:val="single" w:sz="4" w:space="0" w:color="808080"/>
              <w:right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en-US"/>
              </w:rPr>
            </w:pPr>
            <w:r w:rsidRPr="00530029">
              <w:rPr>
                <w:rFonts w:ascii="Times New Roman" w:hAnsi="Times New Roman"/>
                <w:sz w:val="28"/>
                <w:szCs w:val="28"/>
              </w:rPr>
              <w:t xml:space="preserve">0,7; </w:t>
            </w:r>
            <w:r w:rsidRPr="00530029">
              <w:rPr>
                <w:rFonts w:ascii="Times New Roman" w:hAnsi="Times New Roman"/>
                <w:sz w:val="28"/>
                <w:szCs w:val="28"/>
                <w:lang w:val="en-US"/>
              </w:rPr>
              <w:t>p</w:t>
            </w:r>
            <w:r w:rsidRPr="00530029">
              <w:rPr>
                <w:rFonts w:ascii="Times New Roman" w:hAnsi="Times New Roman"/>
                <w:sz w:val="28"/>
                <w:szCs w:val="28"/>
              </w:rPr>
              <w:t>&gt;0,05</w:t>
            </w:r>
          </w:p>
        </w:tc>
      </w:tr>
      <w:tr w:rsidR="00F37C68" w:rsidRPr="00530029" w:rsidTr="006F699B">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uk-UA"/>
              </w:rPr>
            </w:pPr>
            <w:r>
              <w:rPr>
                <w:rFonts w:ascii="Times New Roman" w:hAnsi="Times New Roman"/>
                <w:sz w:val="28"/>
                <w:szCs w:val="28"/>
                <w:lang w:val="en-US"/>
              </w:rPr>
              <w:t xml:space="preserve">Operation time, </w:t>
            </w:r>
            <w:r w:rsidRPr="00CA1B14">
              <w:rPr>
                <w:rFonts w:ascii="Times New Roman" w:hAnsi="Times New Roman"/>
                <w:sz w:val="28"/>
                <w:szCs w:val="28"/>
                <w:lang w:val="en-US"/>
              </w:rPr>
              <w:t>hour</w:t>
            </w:r>
            <w:r>
              <w:rPr>
                <w:rFonts w:ascii="Times New Roman" w:hAnsi="Times New Roman"/>
                <w:sz w:val="28"/>
                <w:szCs w:val="28"/>
                <w:lang w:val="en-US"/>
              </w:rPr>
              <w:t>s</w:t>
            </w:r>
          </w:p>
        </w:tc>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uk-UA"/>
              </w:rPr>
            </w:pPr>
            <w:r w:rsidRPr="00530029">
              <w:rPr>
                <w:rFonts w:ascii="Times New Roman" w:hAnsi="Times New Roman"/>
                <w:sz w:val="28"/>
                <w:szCs w:val="28"/>
              </w:rPr>
              <w:t>3,</w:t>
            </w:r>
            <w:r w:rsidRPr="00530029">
              <w:rPr>
                <w:rFonts w:ascii="Times New Roman" w:hAnsi="Times New Roman"/>
                <w:sz w:val="28"/>
                <w:szCs w:val="28"/>
                <w:lang w:val="uk-UA"/>
              </w:rPr>
              <w:t>3</w:t>
            </w:r>
            <w:r w:rsidRPr="00530029">
              <w:rPr>
                <w:rFonts w:ascii="Times New Roman" w:hAnsi="Times New Roman"/>
                <w:sz w:val="28"/>
                <w:szCs w:val="28"/>
              </w:rPr>
              <w:t>±0,4</w:t>
            </w:r>
            <w:r w:rsidRPr="00530029">
              <w:rPr>
                <w:rFonts w:ascii="Times New Roman" w:hAnsi="Times New Roman"/>
                <w:sz w:val="28"/>
                <w:szCs w:val="28"/>
                <w:lang w:val="uk-UA"/>
              </w:rPr>
              <w:t>1</w:t>
            </w:r>
          </w:p>
        </w:tc>
        <w:tc>
          <w:tcPr>
            <w:tcW w:w="2400"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uk-UA"/>
              </w:rPr>
            </w:pPr>
            <w:r w:rsidRPr="00530029">
              <w:rPr>
                <w:rFonts w:ascii="Times New Roman" w:hAnsi="Times New Roman"/>
                <w:sz w:val="28"/>
                <w:szCs w:val="28"/>
              </w:rPr>
              <w:t>3,</w:t>
            </w:r>
            <w:r w:rsidRPr="00530029">
              <w:rPr>
                <w:rFonts w:ascii="Times New Roman" w:hAnsi="Times New Roman"/>
                <w:sz w:val="28"/>
                <w:szCs w:val="28"/>
                <w:lang w:val="uk-UA"/>
              </w:rPr>
              <w:t>4</w:t>
            </w:r>
            <w:r w:rsidRPr="00530029">
              <w:rPr>
                <w:rFonts w:ascii="Times New Roman" w:hAnsi="Times New Roman"/>
                <w:sz w:val="28"/>
                <w:szCs w:val="28"/>
              </w:rPr>
              <w:t>±0,4</w:t>
            </w:r>
            <w:r w:rsidRPr="00530029">
              <w:rPr>
                <w:rFonts w:ascii="Times New Roman" w:hAnsi="Times New Roman"/>
                <w:sz w:val="28"/>
                <w:szCs w:val="28"/>
                <w:lang w:val="uk-UA"/>
              </w:rPr>
              <w:t>3</w:t>
            </w:r>
          </w:p>
        </w:tc>
        <w:tc>
          <w:tcPr>
            <w:tcW w:w="2399" w:type="dxa"/>
            <w:tcBorders>
              <w:top w:val="single" w:sz="4" w:space="0" w:color="808080"/>
              <w:left w:val="single" w:sz="4" w:space="0" w:color="808080"/>
              <w:bottom w:val="single" w:sz="4" w:space="0" w:color="808080"/>
              <w:right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rPr>
              <w:t xml:space="preserve">0,7; </w:t>
            </w:r>
            <w:r w:rsidRPr="00530029">
              <w:rPr>
                <w:rFonts w:ascii="Times New Roman" w:hAnsi="Times New Roman"/>
                <w:sz w:val="28"/>
                <w:szCs w:val="28"/>
                <w:lang w:val="en-US"/>
              </w:rPr>
              <w:t>p</w:t>
            </w:r>
            <w:r w:rsidRPr="00530029">
              <w:rPr>
                <w:rFonts w:ascii="Times New Roman" w:hAnsi="Times New Roman"/>
                <w:sz w:val="28"/>
                <w:szCs w:val="28"/>
              </w:rPr>
              <w:t>&gt;0,05</w:t>
            </w:r>
          </w:p>
          <w:p w:rsidR="00F37C68" w:rsidRPr="00530029" w:rsidRDefault="00F37C68" w:rsidP="00234EFB">
            <w:pPr>
              <w:spacing w:line="360" w:lineRule="auto"/>
              <w:ind w:firstLine="708"/>
              <w:jc w:val="center"/>
              <w:rPr>
                <w:rFonts w:ascii="Times New Roman" w:hAnsi="Times New Roman"/>
                <w:sz w:val="28"/>
                <w:szCs w:val="28"/>
              </w:rPr>
            </w:pPr>
          </w:p>
        </w:tc>
      </w:tr>
      <w:tr w:rsidR="00F37C68" w:rsidRPr="00530029" w:rsidTr="006F699B">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rPr>
              <w:t>EUROSCORE, %</w:t>
            </w:r>
          </w:p>
        </w:tc>
        <w:tc>
          <w:tcPr>
            <w:tcW w:w="2391"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tabs>
                <w:tab w:val="left" w:pos="825"/>
                <w:tab w:val="center" w:pos="1487"/>
                <w:tab w:val="right" w:pos="2974"/>
              </w:tabs>
              <w:spacing w:line="360" w:lineRule="auto"/>
              <w:jc w:val="center"/>
              <w:rPr>
                <w:rFonts w:ascii="Times New Roman" w:hAnsi="Times New Roman"/>
                <w:sz w:val="28"/>
                <w:szCs w:val="28"/>
              </w:rPr>
            </w:pPr>
            <w:r w:rsidRPr="00530029">
              <w:rPr>
                <w:rFonts w:ascii="Times New Roman" w:hAnsi="Times New Roman"/>
                <w:sz w:val="28"/>
                <w:szCs w:val="28"/>
              </w:rPr>
              <w:t>1,3±0,7</w:t>
            </w:r>
          </w:p>
        </w:tc>
        <w:tc>
          <w:tcPr>
            <w:tcW w:w="2400" w:type="dxa"/>
            <w:tcBorders>
              <w:top w:val="single" w:sz="4" w:space="0" w:color="808080"/>
              <w:left w:val="single" w:sz="4" w:space="0" w:color="808080"/>
              <w:bottom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rPr>
            </w:pPr>
            <w:r w:rsidRPr="00530029">
              <w:rPr>
                <w:rFonts w:ascii="Times New Roman" w:hAnsi="Times New Roman"/>
                <w:sz w:val="28"/>
                <w:szCs w:val="28"/>
              </w:rPr>
              <w:t>1,1±0,3</w:t>
            </w:r>
          </w:p>
        </w:tc>
        <w:tc>
          <w:tcPr>
            <w:tcW w:w="2399" w:type="dxa"/>
            <w:tcBorders>
              <w:top w:val="single" w:sz="4" w:space="0" w:color="808080"/>
              <w:left w:val="single" w:sz="4" w:space="0" w:color="808080"/>
              <w:bottom w:val="single" w:sz="4" w:space="0" w:color="808080"/>
              <w:right w:val="single" w:sz="4" w:space="0" w:color="808080"/>
            </w:tcBorders>
            <w:shd w:val="clear" w:color="auto" w:fill="auto"/>
          </w:tcPr>
          <w:p w:rsidR="00F37C68" w:rsidRPr="00530029" w:rsidRDefault="00F37C68" w:rsidP="00234EFB">
            <w:pPr>
              <w:spacing w:line="360" w:lineRule="auto"/>
              <w:jc w:val="center"/>
              <w:rPr>
                <w:rFonts w:ascii="Times New Roman" w:hAnsi="Times New Roman"/>
                <w:sz w:val="28"/>
                <w:szCs w:val="28"/>
                <w:lang w:val="uk-UA"/>
              </w:rPr>
            </w:pPr>
            <w:proofErr w:type="gramStart"/>
            <w:r w:rsidRPr="00530029">
              <w:rPr>
                <w:rFonts w:ascii="Times New Roman" w:hAnsi="Times New Roman"/>
                <w:sz w:val="28"/>
                <w:szCs w:val="28"/>
              </w:rPr>
              <w:t>р</w:t>
            </w:r>
            <w:proofErr w:type="gramEnd"/>
            <w:r w:rsidRPr="00530029">
              <w:rPr>
                <w:rFonts w:ascii="Times New Roman" w:hAnsi="Times New Roman"/>
                <w:sz w:val="28"/>
                <w:szCs w:val="28"/>
              </w:rPr>
              <w:t>&gt;0,0</w:t>
            </w:r>
            <w:r w:rsidRPr="00530029">
              <w:rPr>
                <w:rFonts w:ascii="Times New Roman" w:hAnsi="Times New Roman"/>
                <w:sz w:val="28"/>
                <w:szCs w:val="28"/>
                <w:lang w:val="uk-UA"/>
              </w:rPr>
              <w:t>5</w:t>
            </w:r>
          </w:p>
        </w:tc>
      </w:tr>
    </w:tbl>
    <w:p w:rsidR="00F37C68" w:rsidRDefault="00F37C68" w:rsidP="00234EFB">
      <w:pPr>
        <w:spacing w:line="360" w:lineRule="auto"/>
        <w:ind w:firstLine="708"/>
        <w:rPr>
          <w:rFonts w:ascii="Times New Roman" w:hAnsi="Times New Roman" w:cs="Times New Roman"/>
          <w:sz w:val="28"/>
          <w:szCs w:val="28"/>
          <w:lang w:val="en-US"/>
        </w:rPr>
      </w:pPr>
    </w:p>
    <w:p w:rsidR="00F37C68" w:rsidRDefault="00F37C68" w:rsidP="00234EFB">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A</w:t>
      </w:r>
      <w:r w:rsidRPr="00F37C68">
        <w:rPr>
          <w:rFonts w:ascii="Times New Roman" w:hAnsi="Times New Roman" w:cs="Times New Roman"/>
          <w:sz w:val="28"/>
          <w:szCs w:val="28"/>
          <w:lang w:val="en-US"/>
        </w:rPr>
        <w:t xml:space="preserve">ntiplatelet drugs (aspirin, </w:t>
      </w:r>
      <w:proofErr w:type="spellStart"/>
      <w:r w:rsidRPr="00F37C68">
        <w:rPr>
          <w:rFonts w:ascii="Times New Roman" w:hAnsi="Times New Roman" w:cs="Times New Roman"/>
          <w:sz w:val="28"/>
          <w:szCs w:val="28"/>
          <w:lang w:val="en-US"/>
        </w:rPr>
        <w:t>clopidogrel</w:t>
      </w:r>
      <w:proofErr w:type="spellEnd"/>
      <w:r w:rsidRPr="00F37C68">
        <w:rPr>
          <w:rFonts w:ascii="Times New Roman" w:hAnsi="Times New Roman" w:cs="Times New Roman"/>
          <w:sz w:val="28"/>
          <w:szCs w:val="28"/>
          <w:lang w:val="en-US"/>
        </w:rPr>
        <w:t>) were canceled more than 5 days to perform surgery in patients of both groups. Patients in group 2 the total volume of HES 130 / 0.4 does not exceed 1000 ml.</w:t>
      </w:r>
    </w:p>
    <w:p w:rsidR="00F37C68" w:rsidRDefault="005B5D10" w:rsidP="00234EFB">
      <w:pPr>
        <w:spacing w:line="360" w:lineRule="auto"/>
        <w:ind w:firstLine="708"/>
        <w:rPr>
          <w:rFonts w:ascii="Times New Roman" w:hAnsi="Times New Roman" w:cs="Times New Roman"/>
          <w:sz w:val="28"/>
          <w:szCs w:val="28"/>
          <w:lang w:val="uk-UA"/>
        </w:rPr>
      </w:pPr>
      <w:r w:rsidRPr="005B5D10">
        <w:rPr>
          <w:rFonts w:ascii="Times New Roman" w:hAnsi="Times New Roman" w:cs="Times New Roman"/>
          <w:sz w:val="28"/>
          <w:szCs w:val="28"/>
          <w:lang w:val="en-US"/>
        </w:rPr>
        <w:t xml:space="preserve">The data obtained clinical </w:t>
      </w:r>
      <w:proofErr w:type="gramStart"/>
      <w:r w:rsidRPr="005B5D10">
        <w:rPr>
          <w:rFonts w:ascii="Times New Roman" w:hAnsi="Times New Roman" w:cs="Times New Roman"/>
          <w:sz w:val="28"/>
          <w:szCs w:val="28"/>
          <w:lang w:val="en-US"/>
        </w:rPr>
        <w:t>study are</w:t>
      </w:r>
      <w:proofErr w:type="gramEnd"/>
      <w:r w:rsidRPr="005B5D10">
        <w:rPr>
          <w:rFonts w:ascii="Times New Roman" w:hAnsi="Times New Roman" w:cs="Times New Roman"/>
          <w:sz w:val="28"/>
          <w:szCs w:val="28"/>
          <w:lang w:val="en-US"/>
        </w:rPr>
        <w:t xml:space="preserve"> presented in Table 2.</w:t>
      </w:r>
    </w:p>
    <w:p w:rsidR="005B5D10" w:rsidRDefault="005B5D10" w:rsidP="00234EFB">
      <w:pPr>
        <w:spacing w:line="360" w:lineRule="auto"/>
        <w:ind w:firstLine="708"/>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Table 2.</w:t>
      </w:r>
      <w:proofErr w:type="gramEnd"/>
    </w:p>
    <w:p w:rsidR="005B5D10" w:rsidRPr="00FA544B" w:rsidRDefault="005B5D10" w:rsidP="00234EFB">
      <w:pPr>
        <w:spacing w:line="360" w:lineRule="auto"/>
        <w:ind w:firstLine="573"/>
        <w:jc w:val="center"/>
        <w:rPr>
          <w:rFonts w:ascii="Times New Roman" w:hAnsi="Times New Roman"/>
          <w:b/>
          <w:sz w:val="28"/>
          <w:szCs w:val="28"/>
          <w:lang w:val="en-US"/>
        </w:rPr>
      </w:pPr>
      <w:proofErr w:type="gramStart"/>
      <w:r>
        <w:rPr>
          <w:rFonts w:ascii="Times New Roman" w:hAnsi="Times New Roman"/>
          <w:b/>
          <w:sz w:val="28"/>
          <w:szCs w:val="28"/>
          <w:lang w:val="en-US"/>
        </w:rPr>
        <w:t>Clinical</w:t>
      </w:r>
      <w:r w:rsidRPr="00FA544B">
        <w:rPr>
          <w:rFonts w:ascii="Times New Roman" w:hAnsi="Times New Roman"/>
          <w:b/>
          <w:sz w:val="28"/>
          <w:szCs w:val="28"/>
          <w:lang w:val="en-US"/>
        </w:rPr>
        <w:t xml:space="preserve"> </w:t>
      </w:r>
      <w:r>
        <w:rPr>
          <w:rFonts w:ascii="Times New Roman" w:hAnsi="Times New Roman"/>
          <w:b/>
          <w:sz w:val="28"/>
          <w:szCs w:val="28"/>
          <w:lang w:val="en-US"/>
        </w:rPr>
        <w:t>study</w:t>
      </w:r>
      <w:r w:rsidRPr="00FA544B">
        <w:rPr>
          <w:rFonts w:ascii="Times New Roman" w:hAnsi="Times New Roman"/>
          <w:b/>
          <w:sz w:val="28"/>
          <w:szCs w:val="28"/>
          <w:lang w:val="en-US"/>
        </w:rPr>
        <w:t xml:space="preserve"> </w:t>
      </w:r>
      <w:r>
        <w:rPr>
          <w:rFonts w:ascii="Times New Roman" w:hAnsi="Times New Roman"/>
          <w:b/>
          <w:sz w:val="28"/>
          <w:szCs w:val="28"/>
          <w:lang w:val="en-US"/>
        </w:rPr>
        <w:t>results</w:t>
      </w:r>
      <w:r w:rsidRPr="00FA544B">
        <w:rPr>
          <w:rFonts w:ascii="Times New Roman" w:hAnsi="Times New Roman"/>
          <w:b/>
          <w:sz w:val="28"/>
          <w:szCs w:val="28"/>
          <w:lang w:val="en-US"/>
        </w:rPr>
        <w:t>.</w:t>
      </w:r>
      <w:proofErr w:type="gramEnd"/>
    </w:p>
    <w:tbl>
      <w:tblPr>
        <w:tblW w:w="9581" w:type="dxa"/>
        <w:tblInd w:w="-5" w:type="dxa"/>
        <w:tblLayout w:type="fixed"/>
        <w:tblLook w:val="0000" w:firstRow="0" w:lastRow="0" w:firstColumn="0" w:lastColumn="0" w:noHBand="0" w:noVBand="0"/>
      </w:tblPr>
      <w:tblGrid>
        <w:gridCol w:w="3938"/>
        <w:gridCol w:w="2375"/>
        <w:gridCol w:w="2062"/>
        <w:gridCol w:w="1206"/>
      </w:tblGrid>
      <w:tr w:rsidR="005B5D10" w:rsidRPr="006C6C4F" w:rsidTr="006F699B">
        <w:tc>
          <w:tcPr>
            <w:tcW w:w="3938" w:type="dxa"/>
            <w:tcBorders>
              <w:top w:val="single" w:sz="4" w:space="0" w:color="808080"/>
              <w:left w:val="single" w:sz="4" w:space="0" w:color="808080"/>
              <w:bottom w:val="single" w:sz="4" w:space="0" w:color="808080"/>
            </w:tcBorders>
            <w:shd w:val="clear" w:color="auto" w:fill="auto"/>
            <w:vAlign w:val="center"/>
          </w:tcPr>
          <w:p w:rsidR="005B5D10" w:rsidRPr="005B5D10" w:rsidRDefault="005B5D10" w:rsidP="00234EFB">
            <w:pPr>
              <w:spacing w:line="360" w:lineRule="auto"/>
              <w:jc w:val="center"/>
              <w:rPr>
                <w:rFonts w:ascii="Times New Roman" w:hAnsi="Times New Roman"/>
                <w:sz w:val="28"/>
                <w:szCs w:val="28"/>
                <w:lang w:val="en-US"/>
              </w:rPr>
            </w:pPr>
            <w:r>
              <w:rPr>
                <w:rFonts w:ascii="Times New Roman" w:hAnsi="Times New Roman"/>
                <w:sz w:val="28"/>
                <w:szCs w:val="28"/>
                <w:lang w:val="en-US"/>
              </w:rPr>
              <w:t>Index</w:t>
            </w:r>
          </w:p>
        </w:tc>
        <w:tc>
          <w:tcPr>
            <w:tcW w:w="2375" w:type="dxa"/>
            <w:tcBorders>
              <w:top w:val="single" w:sz="4" w:space="0" w:color="808080"/>
              <w:left w:val="single" w:sz="4" w:space="0" w:color="808080"/>
              <w:bottom w:val="single" w:sz="4" w:space="0" w:color="808080"/>
            </w:tcBorders>
            <w:shd w:val="clear" w:color="auto" w:fill="auto"/>
            <w:vAlign w:val="center"/>
          </w:tcPr>
          <w:p w:rsidR="005B5D10" w:rsidRPr="007F10D0" w:rsidRDefault="005B5D10" w:rsidP="00234EFB">
            <w:pPr>
              <w:spacing w:line="360" w:lineRule="auto"/>
              <w:jc w:val="center"/>
              <w:rPr>
                <w:rFonts w:ascii="Times New Roman" w:hAnsi="Times New Roman"/>
                <w:sz w:val="28"/>
                <w:szCs w:val="28"/>
                <w:lang w:val="en-US"/>
              </w:rPr>
            </w:pPr>
            <w:r>
              <w:rPr>
                <w:rFonts w:ascii="Times New Roman" w:hAnsi="Times New Roman"/>
                <w:sz w:val="28"/>
                <w:szCs w:val="28"/>
                <w:lang w:val="en-US"/>
              </w:rPr>
              <w:t>Group</w:t>
            </w:r>
            <w:r w:rsidRPr="007F10D0">
              <w:rPr>
                <w:rFonts w:ascii="Times New Roman" w:hAnsi="Times New Roman"/>
                <w:sz w:val="28"/>
                <w:szCs w:val="28"/>
              </w:rPr>
              <w:t xml:space="preserve"> 1</w:t>
            </w:r>
            <w:r>
              <w:rPr>
                <w:rFonts w:ascii="Times New Roman" w:hAnsi="Times New Roman"/>
                <w:sz w:val="28"/>
                <w:szCs w:val="28"/>
                <w:lang w:val="en-US"/>
              </w:rPr>
              <w:t>; n=</w:t>
            </w:r>
            <w:r>
              <w:rPr>
                <w:rFonts w:ascii="Times New Roman" w:hAnsi="Times New Roman"/>
                <w:sz w:val="28"/>
                <w:szCs w:val="28"/>
                <w:lang w:val="uk-UA"/>
              </w:rPr>
              <w:t>16</w:t>
            </w:r>
            <w:r w:rsidRPr="007F10D0">
              <w:rPr>
                <w:rFonts w:ascii="Times New Roman" w:hAnsi="Times New Roman"/>
                <w:sz w:val="28"/>
                <w:szCs w:val="28"/>
                <w:lang w:val="en-US"/>
              </w:rPr>
              <w:t>;</w:t>
            </w:r>
          </w:p>
          <w:p w:rsidR="005B5D10" w:rsidRPr="007F10D0" w:rsidRDefault="005B5D10" w:rsidP="00234EFB">
            <w:pPr>
              <w:spacing w:line="360" w:lineRule="auto"/>
              <w:jc w:val="center"/>
              <w:rPr>
                <w:rFonts w:ascii="Times New Roman" w:hAnsi="Times New Roman"/>
                <w:sz w:val="28"/>
                <w:szCs w:val="28"/>
                <w:lang w:val="en-US"/>
              </w:rPr>
            </w:pPr>
            <w:r w:rsidRPr="007F10D0">
              <w:rPr>
                <w:rFonts w:ascii="Times New Roman" w:hAnsi="Times New Roman"/>
                <w:sz w:val="28"/>
                <w:szCs w:val="28"/>
                <w:lang w:val="en-US"/>
              </w:rPr>
              <w:t>M±SD</w:t>
            </w:r>
          </w:p>
        </w:tc>
        <w:tc>
          <w:tcPr>
            <w:tcW w:w="2062" w:type="dxa"/>
            <w:tcBorders>
              <w:top w:val="single" w:sz="4" w:space="0" w:color="808080"/>
              <w:left w:val="single" w:sz="4" w:space="0" w:color="808080"/>
              <w:bottom w:val="single" w:sz="4" w:space="0" w:color="808080"/>
            </w:tcBorders>
            <w:shd w:val="clear" w:color="auto" w:fill="auto"/>
            <w:vAlign w:val="center"/>
          </w:tcPr>
          <w:p w:rsidR="005B5D10" w:rsidRPr="007F10D0" w:rsidRDefault="005B5D10" w:rsidP="00234EFB">
            <w:pPr>
              <w:spacing w:line="360" w:lineRule="auto"/>
              <w:jc w:val="center"/>
              <w:rPr>
                <w:rFonts w:ascii="Times New Roman" w:hAnsi="Times New Roman"/>
                <w:sz w:val="28"/>
                <w:szCs w:val="28"/>
                <w:lang w:val="en-US"/>
              </w:rPr>
            </w:pPr>
            <w:r>
              <w:rPr>
                <w:rFonts w:ascii="Times New Roman" w:hAnsi="Times New Roman"/>
                <w:sz w:val="28"/>
                <w:szCs w:val="28"/>
                <w:lang w:val="en-US"/>
              </w:rPr>
              <w:t>Group</w:t>
            </w:r>
            <w:r w:rsidRPr="007F10D0">
              <w:rPr>
                <w:rFonts w:ascii="Times New Roman" w:hAnsi="Times New Roman"/>
                <w:sz w:val="28"/>
                <w:szCs w:val="28"/>
              </w:rPr>
              <w:t xml:space="preserve"> 2</w:t>
            </w:r>
            <w:r>
              <w:rPr>
                <w:rFonts w:ascii="Times New Roman" w:hAnsi="Times New Roman"/>
                <w:sz w:val="28"/>
                <w:szCs w:val="28"/>
                <w:lang w:val="en-US"/>
              </w:rPr>
              <w:t xml:space="preserve"> n=</w:t>
            </w:r>
            <w:r>
              <w:rPr>
                <w:rFonts w:ascii="Times New Roman" w:hAnsi="Times New Roman"/>
                <w:sz w:val="28"/>
                <w:szCs w:val="28"/>
                <w:lang w:val="uk-UA"/>
              </w:rPr>
              <w:t>16</w:t>
            </w:r>
            <w:r w:rsidRPr="007F10D0">
              <w:rPr>
                <w:rFonts w:ascii="Times New Roman" w:hAnsi="Times New Roman"/>
                <w:sz w:val="28"/>
                <w:szCs w:val="28"/>
                <w:lang w:val="en-US"/>
              </w:rPr>
              <w:t>;</w:t>
            </w:r>
          </w:p>
          <w:p w:rsidR="005B5D10" w:rsidRPr="007F10D0" w:rsidRDefault="005B5D10" w:rsidP="00234EFB">
            <w:pPr>
              <w:spacing w:line="360" w:lineRule="auto"/>
              <w:jc w:val="center"/>
              <w:rPr>
                <w:rFonts w:ascii="Times New Roman" w:hAnsi="Times New Roman"/>
                <w:sz w:val="28"/>
                <w:szCs w:val="28"/>
                <w:lang w:val="en-US"/>
              </w:rPr>
            </w:pPr>
            <w:r w:rsidRPr="007F10D0">
              <w:rPr>
                <w:rFonts w:ascii="Times New Roman" w:hAnsi="Times New Roman"/>
                <w:sz w:val="28"/>
                <w:szCs w:val="28"/>
                <w:lang w:val="en-US"/>
              </w:rPr>
              <w:t>M±SD</w:t>
            </w:r>
          </w:p>
        </w:tc>
        <w:tc>
          <w:tcPr>
            <w:tcW w:w="12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5D10" w:rsidRPr="006C6C4F"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lang w:val="uk-UA"/>
              </w:rPr>
              <w:t>р</w:t>
            </w:r>
          </w:p>
        </w:tc>
      </w:tr>
      <w:tr w:rsidR="005B5D10" w:rsidRPr="004C3EF8" w:rsidTr="006F699B">
        <w:tc>
          <w:tcPr>
            <w:tcW w:w="3938" w:type="dxa"/>
            <w:tcBorders>
              <w:top w:val="single" w:sz="4" w:space="0" w:color="808080"/>
              <w:left w:val="single" w:sz="4" w:space="0" w:color="808080"/>
              <w:bottom w:val="single" w:sz="4" w:space="0" w:color="808080"/>
            </w:tcBorders>
            <w:shd w:val="clear" w:color="auto" w:fill="auto"/>
            <w:vAlign w:val="center"/>
          </w:tcPr>
          <w:p w:rsidR="005B5D10" w:rsidRPr="007F10D0" w:rsidRDefault="005B5D10" w:rsidP="00234EFB">
            <w:pPr>
              <w:spacing w:line="360" w:lineRule="auto"/>
              <w:jc w:val="center"/>
              <w:rPr>
                <w:rFonts w:ascii="Times New Roman" w:hAnsi="Times New Roman"/>
                <w:sz w:val="28"/>
                <w:szCs w:val="28"/>
              </w:rPr>
            </w:pPr>
            <w:r>
              <w:rPr>
                <w:rFonts w:ascii="Times New Roman" w:hAnsi="Times New Roman"/>
                <w:sz w:val="28"/>
                <w:szCs w:val="28"/>
                <w:lang w:val="en-US"/>
              </w:rPr>
              <w:t>I</w:t>
            </w:r>
            <w:proofErr w:type="spellStart"/>
            <w:r w:rsidRPr="00FA544B">
              <w:rPr>
                <w:rFonts w:ascii="Times New Roman" w:hAnsi="Times New Roman"/>
                <w:sz w:val="28"/>
                <w:szCs w:val="28"/>
              </w:rPr>
              <w:t>ntraoperative</w:t>
            </w:r>
            <w:proofErr w:type="spellEnd"/>
            <w:r>
              <w:rPr>
                <w:rFonts w:ascii="Times New Roman" w:hAnsi="Times New Roman"/>
                <w:sz w:val="28"/>
                <w:szCs w:val="28"/>
                <w:lang w:val="en-US"/>
              </w:rPr>
              <w:t xml:space="preserve"> fluid </w:t>
            </w:r>
            <w:proofErr w:type="spellStart"/>
            <w:r w:rsidRPr="00FA544B">
              <w:rPr>
                <w:rFonts w:ascii="Times New Roman" w:hAnsi="Times New Roman"/>
                <w:sz w:val="28"/>
                <w:szCs w:val="28"/>
              </w:rPr>
              <w:t>balance</w:t>
            </w:r>
            <w:proofErr w:type="spellEnd"/>
            <w:r w:rsidRPr="007F10D0">
              <w:rPr>
                <w:rFonts w:ascii="Times New Roman" w:hAnsi="Times New Roman"/>
                <w:sz w:val="28"/>
                <w:szCs w:val="28"/>
              </w:rPr>
              <w:t xml:space="preserve">, </w:t>
            </w:r>
            <w:r>
              <w:rPr>
                <w:rFonts w:ascii="Times New Roman" w:hAnsi="Times New Roman"/>
                <w:sz w:val="28"/>
                <w:szCs w:val="28"/>
                <w:lang w:val="en-US"/>
              </w:rPr>
              <w:t>ml</w:t>
            </w:r>
          </w:p>
        </w:tc>
        <w:tc>
          <w:tcPr>
            <w:tcW w:w="2375" w:type="dxa"/>
            <w:tcBorders>
              <w:top w:val="single" w:sz="4" w:space="0" w:color="808080"/>
              <w:left w:val="single" w:sz="4" w:space="0" w:color="808080"/>
              <w:bottom w:val="single" w:sz="4" w:space="0" w:color="808080"/>
            </w:tcBorders>
            <w:shd w:val="clear" w:color="auto" w:fill="auto"/>
            <w:vAlign w:val="center"/>
          </w:tcPr>
          <w:p w:rsidR="005B5D10" w:rsidRPr="004C3EF8"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714</w:t>
            </w:r>
            <w:r>
              <w:rPr>
                <w:rFonts w:ascii="Times New Roman" w:hAnsi="Times New Roman"/>
                <w:sz w:val="28"/>
                <w:szCs w:val="28"/>
              </w:rPr>
              <w:t>±2</w:t>
            </w:r>
            <w:r>
              <w:rPr>
                <w:rFonts w:ascii="Times New Roman" w:hAnsi="Times New Roman"/>
                <w:sz w:val="28"/>
                <w:szCs w:val="28"/>
                <w:lang w:val="uk-UA"/>
              </w:rPr>
              <w:t>44</w:t>
            </w:r>
          </w:p>
        </w:tc>
        <w:tc>
          <w:tcPr>
            <w:tcW w:w="2062" w:type="dxa"/>
            <w:tcBorders>
              <w:top w:val="single" w:sz="4" w:space="0" w:color="808080"/>
              <w:left w:val="single" w:sz="4" w:space="0" w:color="808080"/>
              <w:bottom w:val="single" w:sz="4" w:space="0" w:color="808080"/>
            </w:tcBorders>
            <w:shd w:val="clear" w:color="auto" w:fill="auto"/>
            <w:vAlign w:val="center"/>
          </w:tcPr>
          <w:p w:rsidR="005B5D10" w:rsidRPr="004C3EF8"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lang w:val="uk-UA"/>
              </w:rPr>
              <w:t>1996</w:t>
            </w:r>
            <w:r>
              <w:rPr>
                <w:rFonts w:ascii="Times New Roman" w:hAnsi="Times New Roman"/>
                <w:sz w:val="28"/>
                <w:szCs w:val="28"/>
              </w:rPr>
              <w:t>±</w:t>
            </w:r>
            <w:r>
              <w:rPr>
                <w:rFonts w:ascii="Times New Roman" w:hAnsi="Times New Roman"/>
                <w:sz w:val="28"/>
                <w:szCs w:val="28"/>
                <w:lang w:val="uk-UA"/>
              </w:rPr>
              <w:t>477</w:t>
            </w:r>
          </w:p>
        </w:tc>
        <w:tc>
          <w:tcPr>
            <w:tcW w:w="12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5D10" w:rsidRPr="004C3EF8" w:rsidRDefault="005B5D10" w:rsidP="00234EFB">
            <w:pPr>
              <w:snapToGrid w:val="0"/>
              <w:spacing w:line="360" w:lineRule="auto"/>
              <w:jc w:val="center"/>
              <w:rPr>
                <w:rFonts w:ascii="Times New Roman" w:hAnsi="Times New Roman"/>
                <w:sz w:val="28"/>
                <w:szCs w:val="28"/>
                <w:lang w:val="uk-UA"/>
              </w:rPr>
            </w:pPr>
            <w:r>
              <w:rPr>
                <w:rFonts w:ascii="Times New Roman" w:hAnsi="Times New Roman"/>
                <w:sz w:val="28"/>
                <w:szCs w:val="28"/>
              </w:rPr>
              <w:t>0,0</w:t>
            </w:r>
            <w:r>
              <w:rPr>
                <w:rFonts w:ascii="Times New Roman" w:hAnsi="Times New Roman"/>
                <w:sz w:val="28"/>
                <w:szCs w:val="28"/>
                <w:lang w:val="uk-UA"/>
              </w:rPr>
              <w:t>4</w:t>
            </w:r>
          </w:p>
        </w:tc>
      </w:tr>
      <w:tr w:rsidR="005B5D10" w:rsidRPr="004C3EF8" w:rsidTr="006F699B">
        <w:tc>
          <w:tcPr>
            <w:tcW w:w="3938" w:type="dxa"/>
            <w:tcBorders>
              <w:top w:val="single" w:sz="4" w:space="0" w:color="808080"/>
              <w:left w:val="single" w:sz="4" w:space="0" w:color="808080"/>
              <w:bottom w:val="single" w:sz="4" w:space="0" w:color="808080"/>
            </w:tcBorders>
            <w:shd w:val="clear" w:color="auto" w:fill="auto"/>
            <w:vAlign w:val="center"/>
          </w:tcPr>
          <w:p w:rsidR="005B5D10" w:rsidRPr="006C6C4F" w:rsidRDefault="00E046EA" w:rsidP="00234EFB">
            <w:pPr>
              <w:spacing w:line="360" w:lineRule="auto"/>
              <w:jc w:val="center"/>
              <w:rPr>
                <w:rFonts w:ascii="Times New Roman" w:hAnsi="Times New Roman"/>
                <w:sz w:val="28"/>
                <w:szCs w:val="28"/>
                <w:lang w:val="uk-UA"/>
              </w:rPr>
            </w:pPr>
            <w:r>
              <w:rPr>
                <w:rFonts w:ascii="Times New Roman" w:hAnsi="Times New Roman"/>
                <w:sz w:val="28"/>
                <w:szCs w:val="28"/>
                <w:lang w:val="en-US"/>
              </w:rPr>
              <w:t>I</w:t>
            </w:r>
            <w:proofErr w:type="spellStart"/>
            <w:r w:rsidRPr="00FA544B">
              <w:rPr>
                <w:rFonts w:ascii="Times New Roman" w:hAnsi="Times New Roman"/>
                <w:sz w:val="28"/>
                <w:szCs w:val="28"/>
              </w:rPr>
              <w:t>ntraoperative</w:t>
            </w:r>
            <w:proofErr w:type="spellEnd"/>
            <w:r w:rsidRPr="00FA544B">
              <w:rPr>
                <w:rFonts w:ascii="Times New Roman" w:hAnsi="Times New Roman"/>
                <w:sz w:val="28"/>
                <w:szCs w:val="28"/>
              </w:rPr>
              <w:t xml:space="preserve"> </w:t>
            </w:r>
            <w:proofErr w:type="spellStart"/>
            <w:r w:rsidRPr="00FA544B">
              <w:rPr>
                <w:rFonts w:ascii="Times New Roman" w:hAnsi="Times New Roman"/>
                <w:sz w:val="28"/>
                <w:szCs w:val="28"/>
              </w:rPr>
              <w:t>blood</w:t>
            </w:r>
            <w:proofErr w:type="spellEnd"/>
            <w:r w:rsidRPr="00FA544B">
              <w:rPr>
                <w:rFonts w:ascii="Times New Roman" w:hAnsi="Times New Roman"/>
                <w:sz w:val="28"/>
                <w:szCs w:val="28"/>
              </w:rPr>
              <w:t xml:space="preserve"> </w:t>
            </w:r>
            <w:proofErr w:type="spellStart"/>
            <w:r w:rsidRPr="00FA544B">
              <w:rPr>
                <w:rFonts w:ascii="Times New Roman" w:hAnsi="Times New Roman"/>
                <w:sz w:val="28"/>
                <w:szCs w:val="28"/>
              </w:rPr>
              <w:t>loss</w:t>
            </w:r>
            <w:proofErr w:type="spellEnd"/>
            <w:r>
              <w:rPr>
                <w:rFonts w:ascii="Times New Roman" w:hAnsi="Times New Roman"/>
                <w:sz w:val="28"/>
                <w:szCs w:val="28"/>
                <w:lang w:val="en-US"/>
              </w:rPr>
              <w:t>, ml</w:t>
            </w:r>
          </w:p>
        </w:tc>
        <w:tc>
          <w:tcPr>
            <w:tcW w:w="2375" w:type="dxa"/>
            <w:tcBorders>
              <w:top w:val="single" w:sz="4" w:space="0" w:color="808080"/>
              <w:left w:val="single" w:sz="4" w:space="0" w:color="808080"/>
              <w:bottom w:val="single" w:sz="4" w:space="0" w:color="808080"/>
            </w:tcBorders>
            <w:shd w:val="clear" w:color="auto" w:fill="auto"/>
            <w:vAlign w:val="center"/>
          </w:tcPr>
          <w:p w:rsidR="005B5D10" w:rsidRPr="004C3EF8"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77</w:t>
            </w:r>
            <w:r>
              <w:rPr>
                <w:rFonts w:ascii="Times New Roman" w:hAnsi="Times New Roman"/>
                <w:sz w:val="28"/>
                <w:szCs w:val="28"/>
              </w:rPr>
              <w:t>±1</w:t>
            </w:r>
            <w:r>
              <w:rPr>
                <w:rFonts w:ascii="Times New Roman" w:hAnsi="Times New Roman"/>
                <w:sz w:val="28"/>
                <w:szCs w:val="28"/>
                <w:lang w:val="uk-UA"/>
              </w:rPr>
              <w:t>26</w:t>
            </w:r>
          </w:p>
        </w:tc>
        <w:tc>
          <w:tcPr>
            <w:tcW w:w="2062" w:type="dxa"/>
            <w:tcBorders>
              <w:top w:val="single" w:sz="4" w:space="0" w:color="808080"/>
              <w:left w:val="single" w:sz="4" w:space="0" w:color="808080"/>
              <w:bottom w:val="single" w:sz="4" w:space="0" w:color="808080"/>
            </w:tcBorders>
            <w:shd w:val="clear" w:color="auto" w:fill="auto"/>
            <w:vAlign w:val="center"/>
          </w:tcPr>
          <w:p w:rsidR="005B5D10" w:rsidRPr="004C3EF8"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lang w:val="uk-UA"/>
              </w:rPr>
              <w:t>610</w:t>
            </w:r>
            <w:r>
              <w:rPr>
                <w:rFonts w:ascii="Times New Roman" w:hAnsi="Times New Roman"/>
                <w:sz w:val="28"/>
                <w:szCs w:val="28"/>
              </w:rPr>
              <w:t>±1</w:t>
            </w:r>
            <w:r>
              <w:rPr>
                <w:rFonts w:ascii="Times New Roman" w:hAnsi="Times New Roman"/>
                <w:sz w:val="28"/>
                <w:szCs w:val="28"/>
                <w:lang w:val="uk-UA"/>
              </w:rPr>
              <w:t>88</w:t>
            </w:r>
          </w:p>
        </w:tc>
        <w:tc>
          <w:tcPr>
            <w:tcW w:w="12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5D10" w:rsidRPr="004C3EF8" w:rsidRDefault="005B5D10" w:rsidP="00234EFB">
            <w:pPr>
              <w:snapToGrid w:val="0"/>
              <w:spacing w:line="360" w:lineRule="auto"/>
              <w:jc w:val="center"/>
              <w:rPr>
                <w:rFonts w:ascii="Times New Roman" w:hAnsi="Times New Roman"/>
                <w:sz w:val="28"/>
                <w:szCs w:val="28"/>
                <w:lang w:val="uk-UA"/>
              </w:rPr>
            </w:pPr>
            <w:r>
              <w:rPr>
                <w:rFonts w:ascii="Times New Roman" w:hAnsi="Times New Roman"/>
                <w:sz w:val="28"/>
                <w:szCs w:val="28"/>
              </w:rPr>
              <w:t>0,</w:t>
            </w:r>
            <w:r>
              <w:rPr>
                <w:rFonts w:ascii="Times New Roman" w:hAnsi="Times New Roman"/>
                <w:sz w:val="28"/>
                <w:szCs w:val="28"/>
                <w:lang w:val="uk-UA"/>
              </w:rPr>
              <w:t>02</w:t>
            </w:r>
          </w:p>
        </w:tc>
      </w:tr>
      <w:tr w:rsidR="005B5D10" w:rsidRPr="00605C6B" w:rsidTr="006F699B">
        <w:tc>
          <w:tcPr>
            <w:tcW w:w="3938" w:type="dxa"/>
            <w:tcBorders>
              <w:top w:val="single" w:sz="4" w:space="0" w:color="808080"/>
              <w:left w:val="single" w:sz="4" w:space="0" w:color="808080"/>
              <w:bottom w:val="single" w:sz="4" w:space="0" w:color="808080"/>
            </w:tcBorders>
            <w:shd w:val="clear" w:color="auto" w:fill="auto"/>
            <w:vAlign w:val="center"/>
          </w:tcPr>
          <w:p w:rsidR="005B5D10" w:rsidRPr="00E046EA" w:rsidRDefault="00E046EA" w:rsidP="00234EFB">
            <w:pPr>
              <w:spacing w:line="360" w:lineRule="auto"/>
              <w:jc w:val="center"/>
              <w:rPr>
                <w:rFonts w:ascii="Times New Roman" w:hAnsi="Times New Roman"/>
                <w:sz w:val="28"/>
                <w:szCs w:val="28"/>
                <w:lang w:val="en-US"/>
              </w:rPr>
            </w:pPr>
            <w:r w:rsidRPr="00FA544B">
              <w:rPr>
                <w:rFonts w:ascii="Times New Roman" w:hAnsi="Times New Roman"/>
                <w:sz w:val="28"/>
                <w:szCs w:val="28"/>
                <w:lang w:val="en-US"/>
              </w:rPr>
              <w:lastRenderedPageBreak/>
              <w:t>Amount of exudate for 24 hours</w:t>
            </w:r>
            <w:r>
              <w:rPr>
                <w:rFonts w:ascii="Times New Roman" w:hAnsi="Times New Roman"/>
                <w:sz w:val="28"/>
                <w:szCs w:val="28"/>
                <w:lang w:val="en-US"/>
              </w:rPr>
              <w:t xml:space="preserve"> after surgery</w:t>
            </w:r>
            <w:r w:rsidRPr="00FA544B">
              <w:rPr>
                <w:rFonts w:ascii="Times New Roman" w:hAnsi="Times New Roman"/>
                <w:sz w:val="28"/>
                <w:szCs w:val="28"/>
                <w:lang w:val="en-US"/>
              </w:rPr>
              <w:t>, ml</w:t>
            </w:r>
          </w:p>
        </w:tc>
        <w:tc>
          <w:tcPr>
            <w:tcW w:w="2375" w:type="dxa"/>
            <w:tcBorders>
              <w:top w:val="single" w:sz="4" w:space="0" w:color="808080"/>
              <w:left w:val="single" w:sz="4" w:space="0" w:color="808080"/>
              <w:bottom w:val="single" w:sz="4" w:space="0" w:color="808080"/>
            </w:tcBorders>
            <w:shd w:val="clear" w:color="auto" w:fill="auto"/>
            <w:vAlign w:val="center"/>
          </w:tcPr>
          <w:p w:rsidR="005B5D10" w:rsidRPr="007F10D0" w:rsidRDefault="005B5D10" w:rsidP="00234EFB">
            <w:pPr>
              <w:spacing w:line="360" w:lineRule="auto"/>
              <w:jc w:val="center"/>
              <w:rPr>
                <w:rFonts w:ascii="Times New Roman" w:hAnsi="Times New Roman"/>
                <w:sz w:val="28"/>
                <w:szCs w:val="28"/>
              </w:rPr>
            </w:pPr>
            <w:r>
              <w:rPr>
                <w:rFonts w:ascii="Times New Roman" w:hAnsi="Times New Roman"/>
                <w:sz w:val="28"/>
                <w:szCs w:val="28"/>
                <w:lang w:val="uk-UA"/>
              </w:rPr>
              <w:t>289</w:t>
            </w:r>
            <w:r>
              <w:rPr>
                <w:rFonts w:ascii="Times New Roman" w:hAnsi="Times New Roman"/>
                <w:sz w:val="28"/>
                <w:szCs w:val="28"/>
              </w:rPr>
              <w:t>±</w:t>
            </w:r>
            <w:r>
              <w:rPr>
                <w:rFonts w:ascii="Times New Roman" w:hAnsi="Times New Roman"/>
                <w:sz w:val="28"/>
                <w:szCs w:val="28"/>
                <w:lang w:val="uk-UA"/>
              </w:rPr>
              <w:t>84</w:t>
            </w:r>
          </w:p>
        </w:tc>
        <w:tc>
          <w:tcPr>
            <w:tcW w:w="2062" w:type="dxa"/>
            <w:tcBorders>
              <w:top w:val="single" w:sz="4" w:space="0" w:color="808080"/>
              <w:left w:val="single" w:sz="4" w:space="0" w:color="808080"/>
              <w:bottom w:val="single" w:sz="4" w:space="0" w:color="808080"/>
            </w:tcBorders>
            <w:shd w:val="clear" w:color="auto" w:fill="auto"/>
            <w:vAlign w:val="center"/>
          </w:tcPr>
          <w:p w:rsidR="005B5D10" w:rsidRPr="004C3EF8"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lang w:val="uk-UA"/>
              </w:rPr>
              <w:t>369</w:t>
            </w:r>
            <w:r>
              <w:rPr>
                <w:rFonts w:ascii="Times New Roman" w:hAnsi="Times New Roman"/>
                <w:sz w:val="28"/>
                <w:szCs w:val="28"/>
              </w:rPr>
              <w:t>±</w:t>
            </w:r>
            <w:r>
              <w:rPr>
                <w:rFonts w:ascii="Times New Roman" w:hAnsi="Times New Roman"/>
                <w:sz w:val="28"/>
                <w:szCs w:val="28"/>
                <w:lang w:val="uk-UA"/>
              </w:rPr>
              <w:t>101</w:t>
            </w:r>
          </w:p>
        </w:tc>
        <w:tc>
          <w:tcPr>
            <w:tcW w:w="12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5D10" w:rsidRPr="00605C6B" w:rsidRDefault="005B5D10" w:rsidP="00234EFB">
            <w:pPr>
              <w:snapToGrid w:val="0"/>
              <w:spacing w:line="360" w:lineRule="auto"/>
              <w:jc w:val="center"/>
              <w:rPr>
                <w:rFonts w:ascii="Times New Roman" w:hAnsi="Times New Roman"/>
                <w:sz w:val="28"/>
                <w:szCs w:val="28"/>
                <w:lang w:val="uk-UA"/>
              </w:rPr>
            </w:pPr>
            <w:r w:rsidRPr="007F10D0">
              <w:rPr>
                <w:rFonts w:ascii="Times New Roman" w:hAnsi="Times New Roman"/>
                <w:sz w:val="28"/>
                <w:szCs w:val="28"/>
              </w:rPr>
              <w:t>0,</w:t>
            </w:r>
            <w:r>
              <w:rPr>
                <w:rFonts w:ascii="Times New Roman" w:hAnsi="Times New Roman"/>
                <w:sz w:val="28"/>
                <w:szCs w:val="28"/>
                <w:lang w:val="uk-UA"/>
              </w:rPr>
              <w:t>02</w:t>
            </w:r>
          </w:p>
        </w:tc>
      </w:tr>
      <w:tr w:rsidR="005B5D10" w:rsidRPr="00605C6B" w:rsidTr="006F699B">
        <w:tc>
          <w:tcPr>
            <w:tcW w:w="3938" w:type="dxa"/>
            <w:tcBorders>
              <w:top w:val="single" w:sz="4" w:space="0" w:color="808080"/>
              <w:left w:val="single" w:sz="4" w:space="0" w:color="808080"/>
              <w:bottom w:val="single" w:sz="4" w:space="0" w:color="808080"/>
            </w:tcBorders>
            <w:shd w:val="clear" w:color="auto" w:fill="auto"/>
            <w:vAlign w:val="center"/>
          </w:tcPr>
          <w:p w:rsidR="005B5D10" w:rsidRPr="00E046EA" w:rsidRDefault="00E046EA" w:rsidP="00234EFB">
            <w:pPr>
              <w:spacing w:line="360" w:lineRule="auto"/>
              <w:jc w:val="center"/>
              <w:rPr>
                <w:rFonts w:ascii="Times New Roman" w:hAnsi="Times New Roman"/>
                <w:sz w:val="28"/>
                <w:szCs w:val="28"/>
                <w:lang w:val="en-US"/>
              </w:rPr>
            </w:pPr>
            <w:r>
              <w:rPr>
                <w:rFonts w:ascii="Times New Roman" w:hAnsi="Times New Roman"/>
                <w:sz w:val="28"/>
                <w:szCs w:val="28"/>
                <w:lang w:val="en-US"/>
              </w:rPr>
              <w:t xml:space="preserve">The total amount of exudates, </w:t>
            </w:r>
            <w:r w:rsidRPr="00FA544B">
              <w:rPr>
                <w:rFonts w:ascii="Times New Roman" w:hAnsi="Times New Roman"/>
                <w:sz w:val="28"/>
                <w:szCs w:val="28"/>
                <w:lang w:val="en-US"/>
              </w:rPr>
              <w:t>ml</w:t>
            </w:r>
          </w:p>
        </w:tc>
        <w:tc>
          <w:tcPr>
            <w:tcW w:w="2375" w:type="dxa"/>
            <w:tcBorders>
              <w:top w:val="single" w:sz="4" w:space="0" w:color="808080"/>
              <w:left w:val="single" w:sz="4" w:space="0" w:color="808080"/>
              <w:bottom w:val="single" w:sz="4" w:space="0" w:color="808080"/>
            </w:tcBorders>
            <w:shd w:val="clear" w:color="auto" w:fill="auto"/>
            <w:vAlign w:val="center"/>
          </w:tcPr>
          <w:p w:rsidR="005B5D10" w:rsidRPr="007F10D0" w:rsidRDefault="005B5D10" w:rsidP="00234EFB">
            <w:pPr>
              <w:spacing w:line="360" w:lineRule="auto"/>
              <w:jc w:val="center"/>
              <w:rPr>
                <w:rFonts w:ascii="Times New Roman" w:hAnsi="Times New Roman"/>
                <w:sz w:val="28"/>
                <w:szCs w:val="28"/>
              </w:rPr>
            </w:pPr>
            <w:r>
              <w:rPr>
                <w:rFonts w:ascii="Times New Roman" w:hAnsi="Times New Roman"/>
                <w:sz w:val="28"/>
                <w:szCs w:val="28"/>
                <w:lang w:val="uk-UA"/>
              </w:rPr>
              <w:t>468</w:t>
            </w:r>
            <w:r>
              <w:rPr>
                <w:rFonts w:ascii="Times New Roman" w:hAnsi="Times New Roman"/>
                <w:sz w:val="28"/>
                <w:szCs w:val="28"/>
              </w:rPr>
              <w:t>±</w:t>
            </w:r>
            <w:r>
              <w:rPr>
                <w:rFonts w:ascii="Times New Roman" w:hAnsi="Times New Roman"/>
                <w:sz w:val="28"/>
                <w:szCs w:val="28"/>
                <w:lang w:val="uk-UA"/>
              </w:rPr>
              <w:t>110</w:t>
            </w:r>
          </w:p>
        </w:tc>
        <w:tc>
          <w:tcPr>
            <w:tcW w:w="2062" w:type="dxa"/>
            <w:tcBorders>
              <w:top w:val="single" w:sz="4" w:space="0" w:color="808080"/>
              <w:left w:val="single" w:sz="4" w:space="0" w:color="808080"/>
              <w:bottom w:val="single" w:sz="4" w:space="0" w:color="808080"/>
            </w:tcBorders>
            <w:shd w:val="clear" w:color="auto" w:fill="auto"/>
            <w:vAlign w:val="center"/>
          </w:tcPr>
          <w:p w:rsidR="005B5D10" w:rsidRPr="00605C6B"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rPr>
              <w:t>577±</w:t>
            </w:r>
            <w:r>
              <w:rPr>
                <w:rFonts w:ascii="Times New Roman" w:hAnsi="Times New Roman"/>
                <w:sz w:val="28"/>
                <w:szCs w:val="28"/>
                <w:lang w:val="uk-UA"/>
              </w:rPr>
              <w:t>139</w:t>
            </w:r>
          </w:p>
        </w:tc>
        <w:tc>
          <w:tcPr>
            <w:tcW w:w="12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5D10" w:rsidRPr="00605C6B" w:rsidRDefault="005B5D10" w:rsidP="00234EFB">
            <w:pPr>
              <w:snapToGrid w:val="0"/>
              <w:spacing w:line="360" w:lineRule="auto"/>
              <w:jc w:val="center"/>
              <w:rPr>
                <w:rFonts w:ascii="Times New Roman" w:hAnsi="Times New Roman"/>
                <w:sz w:val="28"/>
                <w:szCs w:val="28"/>
                <w:lang w:val="uk-UA"/>
              </w:rPr>
            </w:pPr>
            <w:r w:rsidRPr="007F10D0">
              <w:rPr>
                <w:rFonts w:ascii="Times New Roman" w:hAnsi="Times New Roman"/>
                <w:sz w:val="28"/>
                <w:szCs w:val="28"/>
              </w:rPr>
              <w:t>0,</w:t>
            </w:r>
            <w:r>
              <w:rPr>
                <w:rFonts w:ascii="Times New Roman" w:hAnsi="Times New Roman"/>
                <w:sz w:val="28"/>
                <w:szCs w:val="28"/>
                <w:lang w:val="uk-UA"/>
              </w:rPr>
              <w:t>02</w:t>
            </w:r>
          </w:p>
        </w:tc>
      </w:tr>
      <w:tr w:rsidR="005B5D10" w:rsidRPr="007F10D0" w:rsidTr="006F699B">
        <w:tc>
          <w:tcPr>
            <w:tcW w:w="3938" w:type="dxa"/>
            <w:tcBorders>
              <w:top w:val="single" w:sz="4" w:space="0" w:color="808080"/>
              <w:left w:val="single" w:sz="4" w:space="0" w:color="808080"/>
              <w:bottom w:val="single" w:sz="4" w:space="0" w:color="808080"/>
            </w:tcBorders>
            <w:shd w:val="clear" w:color="auto" w:fill="auto"/>
            <w:vAlign w:val="center"/>
          </w:tcPr>
          <w:p w:rsidR="005B5D10" w:rsidRPr="00E046EA" w:rsidRDefault="00E046EA" w:rsidP="00234EFB">
            <w:pPr>
              <w:spacing w:line="360" w:lineRule="auto"/>
              <w:jc w:val="center"/>
              <w:rPr>
                <w:rFonts w:ascii="Times New Roman" w:hAnsi="Times New Roman"/>
                <w:sz w:val="28"/>
                <w:szCs w:val="28"/>
                <w:lang w:val="en-US"/>
              </w:rPr>
            </w:pPr>
            <w:r>
              <w:rPr>
                <w:rFonts w:ascii="Times New Roman" w:hAnsi="Times New Roman"/>
                <w:sz w:val="28"/>
                <w:szCs w:val="28"/>
                <w:lang w:val="en-US"/>
              </w:rPr>
              <w:t>Dose of HES solution</w:t>
            </w:r>
            <w:r>
              <w:rPr>
                <w:rFonts w:ascii="Times New Roman" w:hAnsi="Times New Roman"/>
                <w:sz w:val="28"/>
                <w:szCs w:val="28"/>
                <w:lang w:val="uk-UA"/>
              </w:rPr>
              <w:t xml:space="preserve"> 130/0,4 </w:t>
            </w:r>
            <w:r>
              <w:rPr>
                <w:rFonts w:ascii="Times New Roman" w:hAnsi="Times New Roman"/>
                <w:sz w:val="28"/>
                <w:szCs w:val="28"/>
                <w:lang w:val="en-US"/>
              </w:rPr>
              <w:t>ml</w:t>
            </w:r>
            <w:r w:rsidR="005B5D10">
              <w:rPr>
                <w:rFonts w:ascii="Times New Roman" w:hAnsi="Times New Roman"/>
                <w:sz w:val="28"/>
                <w:szCs w:val="28"/>
                <w:lang w:val="uk-UA"/>
              </w:rPr>
              <w:t>/</w:t>
            </w:r>
            <w:r>
              <w:rPr>
                <w:rFonts w:ascii="Times New Roman" w:hAnsi="Times New Roman"/>
                <w:sz w:val="28"/>
                <w:szCs w:val="28"/>
                <w:lang w:val="en-US"/>
              </w:rPr>
              <w:t>kg</w:t>
            </w:r>
          </w:p>
        </w:tc>
        <w:tc>
          <w:tcPr>
            <w:tcW w:w="2375" w:type="dxa"/>
            <w:tcBorders>
              <w:top w:val="single" w:sz="4" w:space="0" w:color="808080"/>
              <w:left w:val="single" w:sz="4" w:space="0" w:color="808080"/>
              <w:bottom w:val="single" w:sz="4" w:space="0" w:color="808080"/>
            </w:tcBorders>
            <w:shd w:val="clear" w:color="auto" w:fill="auto"/>
            <w:vAlign w:val="center"/>
          </w:tcPr>
          <w:p w:rsidR="005B5D10" w:rsidRPr="00530029"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lang w:val="uk-UA"/>
              </w:rPr>
              <w:t>0</w:t>
            </w:r>
          </w:p>
        </w:tc>
        <w:tc>
          <w:tcPr>
            <w:tcW w:w="2062" w:type="dxa"/>
            <w:tcBorders>
              <w:top w:val="single" w:sz="4" w:space="0" w:color="808080"/>
              <w:left w:val="single" w:sz="4" w:space="0" w:color="808080"/>
              <w:bottom w:val="single" w:sz="4" w:space="0" w:color="808080"/>
            </w:tcBorders>
            <w:shd w:val="clear" w:color="auto" w:fill="auto"/>
            <w:vAlign w:val="center"/>
          </w:tcPr>
          <w:p w:rsidR="005B5D10" w:rsidRPr="00530029"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lang w:val="uk-UA"/>
              </w:rPr>
              <w:t>11,6</w:t>
            </w:r>
            <w:r>
              <w:rPr>
                <w:rFonts w:ascii="Times New Roman" w:hAnsi="Times New Roman" w:cs="Times New Roman"/>
                <w:sz w:val="28"/>
                <w:szCs w:val="28"/>
                <w:lang w:val="uk-UA"/>
              </w:rPr>
              <w:t>±</w:t>
            </w:r>
            <w:r>
              <w:rPr>
                <w:rFonts w:ascii="Times New Roman" w:hAnsi="Times New Roman"/>
                <w:sz w:val="28"/>
                <w:szCs w:val="28"/>
                <w:lang w:val="uk-UA"/>
              </w:rPr>
              <w:t>3,4</w:t>
            </w:r>
          </w:p>
        </w:tc>
        <w:tc>
          <w:tcPr>
            <w:tcW w:w="12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5D10" w:rsidRPr="007F10D0" w:rsidRDefault="005B5D10" w:rsidP="00234EFB">
            <w:pPr>
              <w:snapToGrid w:val="0"/>
              <w:spacing w:line="360" w:lineRule="auto"/>
              <w:jc w:val="center"/>
              <w:rPr>
                <w:rFonts w:ascii="Times New Roman" w:hAnsi="Times New Roman"/>
                <w:sz w:val="28"/>
                <w:szCs w:val="28"/>
              </w:rPr>
            </w:pPr>
          </w:p>
        </w:tc>
      </w:tr>
      <w:tr w:rsidR="005B5D10" w:rsidRPr="007F10D0" w:rsidTr="006F699B">
        <w:tc>
          <w:tcPr>
            <w:tcW w:w="3938" w:type="dxa"/>
            <w:tcBorders>
              <w:top w:val="single" w:sz="4" w:space="0" w:color="808080"/>
              <w:left w:val="single" w:sz="4" w:space="0" w:color="808080"/>
              <w:bottom w:val="single" w:sz="4" w:space="0" w:color="808080"/>
            </w:tcBorders>
            <w:shd w:val="clear" w:color="auto" w:fill="auto"/>
            <w:vAlign w:val="center"/>
          </w:tcPr>
          <w:p w:rsidR="005B5D10" w:rsidRPr="00E046EA" w:rsidRDefault="00E046EA" w:rsidP="00234EFB">
            <w:pPr>
              <w:spacing w:line="360" w:lineRule="auto"/>
              <w:jc w:val="center"/>
              <w:rPr>
                <w:rFonts w:ascii="Times New Roman" w:hAnsi="Times New Roman"/>
                <w:sz w:val="28"/>
                <w:szCs w:val="28"/>
                <w:lang w:val="en-US"/>
              </w:rPr>
            </w:pPr>
            <w:r>
              <w:rPr>
                <w:rFonts w:ascii="Times New Roman" w:hAnsi="Times New Roman"/>
                <w:sz w:val="28"/>
                <w:szCs w:val="28"/>
                <w:lang w:val="en-US"/>
              </w:rPr>
              <w:t>Blood transfusion</w:t>
            </w:r>
            <w:r w:rsidR="005B5D10">
              <w:rPr>
                <w:rFonts w:ascii="Times New Roman" w:hAnsi="Times New Roman"/>
                <w:sz w:val="28"/>
                <w:szCs w:val="28"/>
                <w:lang w:val="uk-UA"/>
              </w:rPr>
              <w:t xml:space="preserve">, </w:t>
            </w:r>
            <w:r>
              <w:rPr>
                <w:rFonts w:ascii="Times New Roman" w:hAnsi="Times New Roman"/>
                <w:sz w:val="28"/>
                <w:szCs w:val="28"/>
                <w:lang w:val="en-US"/>
              </w:rPr>
              <w:t>ml</w:t>
            </w:r>
          </w:p>
        </w:tc>
        <w:tc>
          <w:tcPr>
            <w:tcW w:w="2375" w:type="dxa"/>
            <w:tcBorders>
              <w:top w:val="single" w:sz="4" w:space="0" w:color="808080"/>
              <w:left w:val="single" w:sz="4" w:space="0" w:color="808080"/>
              <w:bottom w:val="single" w:sz="4" w:space="0" w:color="808080"/>
            </w:tcBorders>
            <w:shd w:val="clear" w:color="auto" w:fill="auto"/>
            <w:vAlign w:val="center"/>
          </w:tcPr>
          <w:p w:rsidR="005B5D10" w:rsidRPr="00530029"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lang w:val="uk-UA"/>
              </w:rPr>
              <w:t>0</w:t>
            </w:r>
          </w:p>
        </w:tc>
        <w:tc>
          <w:tcPr>
            <w:tcW w:w="2062" w:type="dxa"/>
            <w:tcBorders>
              <w:top w:val="single" w:sz="4" w:space="0" w:color="808080"/>
              <w:left w:val="single" w:sz="4" w:space="0" w:color="808080"/>
              <w:bottom w:val="single" w:sz="4" w:space="0" w:color="808080"/>
            </w:tcBorders>
            <w:shd w:val="clear" w:color="auto" w:fill="auto"/>
            <w:vAlign w:val="center"/>
          </w:tcPr>
          <w:p w:rsidR="005B5D10" w:rsidRPr="004626E7" w:rsidRDefault="005B5D10" w:rsidP="00234EFB">
            <w:pPr>
              <w:spacing w:line="360" w:lineRule="auto"/>
              <w:jc w:val="center"/>
              <w:rPr>
                <w:rFonts w:ascii="Times New Roman" w:hAnsi="Times New Roman"/>
                <w:sz w:val="28"/>
                <w:szCs w:val="28"/>
                <w:lang w:val="en-US"/>
              </w:rPr>
            </w:pPr>
            <w:r>
              <w:rPr>
                <w:rFonts w:ascii="Times New Roman" w:hAnsi="Times New Roman"/>
                <w:sz w:val="28"/>
                <w:szCs w:val="28"/>
                <w:lang w:val="uk-UA"/>
              </w:rPr>
              <w:t>279</w:t>
            </w:r>
            <w:r>
              <w:rPr>
                <w:rFonts w:ascii="Times New Roman" w:hAnsi="Times New Roman" w:cs="Times New Roman"/>
                <w:sz w:val="28"/>
                <w:szCs w:val="28"/>
                <w:lang w:val="uk-UA"/>
              </w:rPr>
              <w:t>±</w:t>
            </w:r>
            <w:r>
              <w:rPr>
                <w:rFonts w:ascii="Times New Roman" w:hAnsi="Times New Roman"/>
                <w:sz w:val="28"/>
                <w:szCs w:val="28"/>
                <w:lang w:val="uk-UA"/>
              </w:rPr>
              <w:t>23(</w:t>
            </w:r>
            <w:r>
              <w:rPr>
                <w:rFonts w:ascii="Times New Roman" w:hAnsi="Times New Roman"/>
                <w:sz w:val="28"/>
                <w:szCs w:val="28"/>
                <w:lang w:val="en-US"/>
              </w:rPr>
              <w:t>n=3)</w:t>
            </w:r>
          </w:p>
        </w:tc>
        <w:tc>
          <w:tcPr>
            <w:tcW w:w="12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5D10" w:rsidRPr="007F10D0" w:rsidRDefault="005B5D10" w:rsidP="00234EFB">
            <w:pPr>
              <w:snapToGrid w:val="0"/>
              <w:spacing w:line="360" w:lineRule="auto"/>
              <w:jc w:val="center"/>
              <w:rPr>
                <w:rFonts w:ascii="Times New Roman" w:hAnsi="Times New Roman"/>
                <w:sz w:val="28"/>
                <w:szCs w:val="28"/>
              </w:rPr>
            </w:pPr>
          </w:p>
        </w:tc>
      </w:tr>
      <w:tr w:rsidR="005B5D10" w:rsidRPr="007F10D0" w:rsidTr="006F699B">
        <w:tc>
          <w:tcPr>
            <w:tcW w:w="3938" w:type="dxa"/>
            <w:tcBorders>
              <w:top w:val="single" w:sz="4" w:space="0" w:color="808080"/>
              <w:left w:val="single" w:sz="4" w:space="0" w:color="808080"/>
              <w:bottom w:val="single" w:sz="4" w:space="0" w:color="808080"/>
            </w:tcBorders>
            <w:shd w:val="clear" w:color="auto" w:fill="auto"/>
            <w:vAlign w:val="center"/>
          </w:tcPr>
          <w:p w:rsidR="005B5D10" w:rsidRPr="006C6C4F" w:rsidRDefault="00E046EA" w:rsidP="00234EFB">
            <w:pPr>
              <w:spacing w:line="360" w:lineRule="auto"/>
              <w:jc w:val="center"/>
              <w:rPr>
                <w:rFonts w:ascii="Times New Roman" w:hAnsi="Times New Roman"/>
                <w:sz w:val="28"/>
                <w:szCs w:val="28"/>
                <w:lang w:val="uk-UA"/>
              </w:rPr>
            </w:pPr>
            <w:r>
              <w:rPr>
                <w:rFonts w:ascii="Times New Roman" w:hAnsi="Times New Roman"/>
                <w:sz w:val="28"/>
                <w:szCs w:val="28"/>
                <w:lang w:val="en-US"/>
              </w:rPr>
              <w:t>M</w:t>
            </w:r>
            <w:proofErr w:type="spellStart"/>
            <w:r w:rsidRPr="00E046EA">
              <w:rPr>
                <w:rFonts w:ascii="Times New Roman" w:hAnsi="Times New Roman"/>
                <w:sz w:val="28"/>
                <w:szCs w:val="28"/>
                <w:lang w:val="uk-UA"/>
              </w:rPr>
              <w:t>ortality</w:t>
            </w:r>
            <w:proofErr w:type="spellEnd"/>
          </w:p>
        </w:tc>
        <w:tc>
          <w:tcPr>
            <w:tcW w:w="2375" w:type="dxa"/>
            <w:tcBorders>
              <w:top w:val="single" w:sz="4" w:space="0" w:color="808080"/>
              <w:left w:val="single" w:sz="4" w:space="0" w:color="808080"/>
              <w:bottom w:val="single" w:sz="4" w:space="0" w:color="808080"/>
            </w:tcBorders>
            <w:shd w:val="clear" w:color="auto" w:fill="auto"/>
            <w:vAlign w:val="center"/>
          </w:tcPr>
          <w:p w:rsidR="005B5D10" w:rsidRPr="00530029"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lang w:val="uk-UA"/>
              </w:rPr>
              <w:t>0</w:t>
            </w:r>
          </w:p>
        </w:tc>
        <w:tc>
          <w:tcPr>
            <w:tcW w:w="2062" w:type="dxa"/>
            <w:tcBorders>
              <w:top w:val="single" w:sz="4" w:space="0" w:color="808080"/>
              <w:left w:val="single" w:sz="4" w:space="0" w:color="808080"/>
              <w:bottom w:val="single" w:sz="4" w:space="0" w:color="808080"/>
            </w:tcBorders>
            <w:shd w:val="clear" w:color="auto" w:fill="auto"/>
            <w:vAlign w:val="center"/>
          </w:tcPr>
          <w:p w:rsidR="005B5D10" w:rsidRPr="00530029" w:rsidRDefault="005B5D10" w:rsidP="00234EFB">
            <w:pPr>
              <w:spacing w:line="360" w:lineRule="auto"/>
              <w:jc w:val="center"/>
              <w:rPr>
                <w:rFonts w:ascii="Times New Roman" w:hAnsi="Times New Roman"/>
                <w:sz w:val="28"/>
                <w:szCs w:val="28"/>
                <w:lang w:val="uk-UA"/>
              </w:rPr>
            </w:pPr>
            <w:r>
              <w:rPr>
                <w:rFonts w:ascii="Times New Roman" w:hAnsi="Times New Roman"/>
                <w:sz w:val="28"/>
                <w:szCs w:val="28"/>
                <w:lang w:val="uk-UA"/>
              </w:rPr>
              <w:t>0</w:t>
            </w:r>
          </w:p>
        </w:tc>
        <w:tc>
          <w:tcPr>
            <w:tcW w:w="12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5D10" w:rsidRPr="007F10D0" w:rsidRDefault="005B5D10" w:rsidP="00234EFB">
            <w:pPr>
              <w:snapToGrid w:val="0"/>
              <w:spacing w:line="360" w:lineRule="auto"/>
              <w:jc w:val="center"/>
              <w:rPr>
                <w:rFonts w:ascii="Times New Roman" w:hAnsi="Times New Roman"/>
                <w:sz w:val="28"/>
                <w:szCs w:val="28"/>
              </w:rPr>
            </w:pPr>
          </w:p>
        </w:tc>
      </w:tr>
    </w:tbl>
    <w:p w:rsidR="005B5D10" w:rsidRDefault="005B5D10" w:rsidP="00234EFB">
      <w:pPr>
        <w:spacing w:line="360" w:lineRule="auto"/>
        <w:ind w:firstLine="708"/>
        <w:jc w:val="center"/>
        <w:rPr>
          <w:rFonts w:ascii="Times New Roman" w:hAnsi="Times New Roman" w:cs="Times New Roman"/>
          <w:sz w:val="28"/>
          <w:szCs w:val="28"/>
          <w:lang w:val="en-US"/>
        </w:rPr>
      </w:pPr>
    </w:p>
    <w:p w:rsidR="002909AE" w:rsidRPr="002909AE" w:rsidRDefault="002909AE" w:rsidP="00234EFB">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Intraoperative</w:t>
      </w:r>
      <w:r w:rsidRPr="002909AE">
        <w:rPr>
          <w:rFonts w:ascii="Times New Roman" w:hAnsi="Times New Roman" w:cs="Times New Roman"/>
          <w:sz w:val="28"/>
          <w:szCs w:val="28"/>
          <w:lang w:val="en-US"/>
        </w:rPr>
        <w:t xml:space="preserve"> fluid balance was higher in patients of the second group.</w:t>
      </w:r>
      <w:r w:rsidRPr="002909AE">
        <w:rPr>
          <w:lang w:val="en-US"/>
        </w:rPr>
        <w:t xml:space="preserve"> </w:t>
      </w:r>
      <w:r>
        <w:rPr>
          <w:rFonts w:ascii="Times New Roman" w:hAnsi="Times New Roman" w:cs="Times New Roman"/>
          <w:sz w:val="28"/>
          <w:szCs w:val="28"/>
          <w:lang w:val="en-US"/>
        </w:rPr>
        <w:t>I</w:t>
      </w:r>
      <w:r w:rsidRPr="002909AE">
        <w:rPr>
          <w:rFonts w:ascii="Times New Roman" w:hAnsi="Times New Roman" w:cs="Times New Roman"/>
          <w:sz w:val="28"/>
          <w:szCs w:val="28"/>
          <w:lang w:val="en-US"/>
        </w:rPr>
        <w:t>ntraoperative blood loss and the amount of fluid during the drain</w:t>
      </w:r>
      <w:r w:rsidR="003873AE">
        <w:rPr>
          <w:rFonts w:ascii="Times New Roman" w:hAnsi="Times New Roman" w:cs="Times New Roman"/>
          <w:sz w:val="28"/>
          <w:szCs w:val="28"/>
          <w:lang w:val="en-US"/>
        </w:rPr>
        <w:t xml:space="preserve">age of a postoperative </w:t>
      </w:r>
      <w:proofErr w:type="gramStart"/>
      <w:r w:rsidR="003873AE">
        <w:rPr>
          <w:rFonts w:ascii="Times New Roman" w:hAnsi="Times New Roman" w:cs="Times New Roman"/>
          <w:sz w:val="28"/>
          <w:szCs w:val="28"/>
          <w:lang w:val="en-US"/>
        </w:rPr>
        <w:t xml:space="preserve">wound </w:t>
      </w:r>
      <w:r w:rsidRPr="002909AE">
        <w:rPr>
          <w:rFonts w:ascii="Times New Roman" w:hAnsi="Times New Roman" w:cs="Times New Roman"/>
          <w:sz w:val="28"/>
          <w:szCs w:val="28"/>
          <w:lang w:val="en-US"/>
        </w:rPr>
        <w:t xml:space="preserve"> than</w:t>
      </w:r>
      <w:proofErr w:type="gramEnd"/>
      <w:r w:rsidRPr="002909AE">
        <w:rPr>
          <w:rFonts w:ascii="Times New Roman" w:hAnsi="Times New Roman" w:cs="Times New Roman"/>
          <w:sz w:val="28"/>
          <w:szCs w:val="28"/>
          <w:lang w:val="en-US"/>
        </w:rPr>
        <w:t xml:space="preserve"> 24 hours, and for all the stay were higher in patients who were appointed HES preparations. Due to increased blood loss, the second group 3 patients required transfusion of packed red blood cells</w:t>
      </w:r>
      <w:proofErr w:type="gramStart"/>
      <w:r w:rsidRPr="002909AE">
        <w:rPr>
          <w:rFonts w:ascii="Times New Roman" w:hAnsi="Times New Roman" w:cs="Times New Roman"/>
          <w:sz w:val="28"/>
          <w:szCs w:val="28"/>
          <w:lang w:val="en-US"/>
        </w:rPr>
        <w:t>..</w:t>
      </w:r>
      <w:proofErr w:type="gramEnd"/>
    </w:p>
    <w:p w:rsidR="002909AE" w:rsidRDefault="002909AE" w:rsidP="00234EFB">
      <w:pPr>
        <w:spacing w:line="360" w:lineRule="auto"/>
        <w:ind w:firstLine="708"/>
        <w:rPr>
          <w:rFonts w:ascii="Times New Roman" w:hAnsi="Times New Roman" w:cs="Times New Roman"/>
          <w:sz w:val="28"/>
          <w:szCs w:val="28"/>
          <w:lang w:val="en-US"/>
        </w:rPr>
      </w:pPr>
      <w:r w:rsidRPr="002909AE">
        <w:rPr>
          <w:rFonts w:ascii="Times New Roman" w:hAnsi="Times New Roman" w:cs="Times New Roman"/>
          <w:sz w:val="28"/>
          <w:szCs w:val="28"/>
          <w:lang w:val="en-US"/>
        </w:rPr>
        <w:t xml:space="preserve">In both study groups managed to maintain stable hemodynamics at all stages of surgery. Therefore, sympathomimetic drugs were not used. Not </w:t>
      </w:r>
      <w:r w:rsidR="003873AE">
        <w:rPr>
          <w:rFonts w:ascii="Times New Roman" w:hAnsi="Times New Roman" w:cs="Times New Roman"/>
          <w:sz w:val="28"/>
          <w:szCs w:val="28"/>
          <w:lang w:val="en-US"/>
        </w:rPr>
        <w:t>a single case was recorded peri</w:t>
      </w:r>
      <w:r w:rsidRPr="002909AE">
        <w:rPr>
          <w:rFonts w:ascii="Times New Roman" w:hAnsi="Times New Roman" w:cs="Times New Roman"/>
          <w:sz w:val="28"/>
          <w:szCs w:val="28"/>
          <w:lang w:val="en-US"/>
        </w:rPr>
        <w:t>operative myocardial infarction. Hospital mortality in the studied groups was zero.</w:t>
      </w:r>
    </w:p>
    <w:p w:rsidR="003873AE" w:rsidRDefault="003873AE" w:rsidP="00234EFB">
      <w:pPr>
        <w:spacing w:line="360" w:lineRule="auto"/>
        <w:ind w:firstLine="708"/>
        <w:jc w:val="center"/>
        <w:rPr>
          <w:rFonts w:ascii="Times New Roman" w:hAnsi="Times New Roman"/>
          <w:b/>
          <w:sz w:val="28"/>
          <w:szCs w:val="28"/>
          <w:lang w:val="en-US"/>
        </w:rPr>
      </w:pPr>
      <w:proofErr w:type="gramStart"/>
      <w:r w:rsidRPr="00D528D9">
        <w:rPr>
          <w:rFonts w:ascii="Times New Roman" w:hAnsi="Times New Roman"/>
          <w:b/>
          <w:sz w:val="28"/>
          <w:szCs w:val="28"/>
          <w:lang w:val="en-US"/>
        </w:rPr>
        <w:t>Conclusion.</w:t>
      </w:r>
      <w:proofErr w:type="gramEnd"/>
    </w:p>
    <w:p w:rsidR="003873AE" w:rsidRPr="003873AE" w:rsidRDefault="003873AE" w:rsidP="00234EFB">
      <w:pPr>
        <w:spacing w:line="360" w:lineRule="auto"/>
        <w:ind w:firstLine="708"/>
        <w:rPr>
          <w:rFonts w:ascii="Times New Roman" w:hAnsi="Times New Roman" w:cs="Times New Roman"/>
          <w:sz w:val="28"/>
          <w:szCs w:val="28"/>
          <w:lang w:val="en-US"/>
        </w:rPr>
      </w:pPr>
      <w:r w:rsidRPr="003873AE">
        <w:rPr>
          <w:rFonts w:ascii="Times New Roman" w:hAnsi="Times New Roman" w:cs="Times New Roman"/>
          <w:sz w:val="28"/>
          <w:szCs w:val="28"/>
          <w:lang w:val="en-US"/>
        </w:rPr>
        <w:t xml:space="preserve">1. The use of </w:t>
      </w:r>
      <w:r>
        <w:rPr>
          <w:rFonts w:ascii="Times New Roman" w:hAnsi="Times New Roman" w:cs="Times New Roman"/>
          <w:sz w:val="28"/>
          <w:szCs w:val="28"/>
          <w:lang w:val="en-US"/>
        </w:rPr>
        <w:t>HES</w:t>
      </w:r>
      <w:r w:rsidRPr="003873AE">
        <w:rPr>
          <w:rFonts w:ascii="Times New Roman" w:hAnsi="Times New Roman" w:cs="Times New Roman"/>
          <w:sz w:val="28"/>
          <w:szCs w:val="28"/>
          <w:lang w:val="en-US"/>
        </w:rPr>
        <w:t xml:space="preserve"> and crystalloid solutions to ensure stable hemodynamics effectively d</w:t>
      </w:r>
      <w:r>
        <w:rPr>
          <w:rFonts w:ascii="Times New Roman" w:hAnsi="Times New Roman" w:cs="Times New Roman"/>
          <w:sz w:val="28"/>
          <w:szCs w:val="28"/>
          <w:lang w:val="en-US"/>
        </w:rPr>
        <w:t>uring off-pump</w:t>
      </w:r>
      <w:r w:rsidRPr="003873AE">
        <w:rPr>
          <w:rFonts w:ascii="Times New Roman" w:hAnsi="Times New Roman" w:cs="Times New Roman"/>
          <w:sz w:val="28"/>
          <w:szCs w:val="28"/>
          <w:lang w:val="en-US"/>
        </w:rPr>
        <w:t xml:space="preserve"> CABG</w:t>
      </w:r>
      <w:r>
        <w:rPr>
          <w:rFonts w:ascii="Times New Roman" w:hAnsi="Times New Roman" w:cs="Times New Roman"/>
          <w:sz w:val="28"/>
          <w:szCs w:val="28"/>
          <w:lang w:val="en-US"/>
        </w:rPr>
        <w:t>.</w:t>
      </w:r>
    </w:p>
    <w:p w:rsidR="003873AE" w:rsidRPr="003873AE" w:rsidRDefault="003873AE" w:rsidP="00234EFB">
      <w:pPr>
        <w:spacing w:line="360" w:lineRule="auto"/>
        <w:ind w:firstLine="708"/>
        <w:rPr>
          <w:rFonts w:ascii="Times New Roman" w:hAnsi="Times New Roman" w:cs="Times New Roman"/>
          <w:sz w:val="28"/>
          <w:szCs w:val="28"/>
          <w:lang w:val="en-US"/>
        </w:rPr>
      </w:pPr>
      <w:r w:rsidRPr="003873AE">
        <w:rPr>
          <w:rFonts w:ascii="Times New Roman" w:hAnsi="Times New Roman" w:cs="Times New Roman"/>
          <w:sz w:val="28"/>
          <w:szCs w:val="28"/>
          <w:lang w:val="en-US"/>
        </w:rPr>
        <w:t>2. The use of HES solutions increased perioperative blood loss and need for transfusion.</w:t>
      </w:r>
    </w:p>
    <w:p w:rsidR="003873AE" w:rsidRDefault="003873AE" w:rsidP="00234EFB">
      <w:pPr>
        <w:spacing w:line="360" w:lineRule="auto"/>
        <w:ind w:firstLine="708"/>
        <w:rPr>
          <w:rFonts w:ascii="Times New Roman" w:hAnsi="Times New Roman" w:cs="Times New Roman"/>
          <w:sz w:val="28"/>
          <w:szCs w:val="28"/>
          <w:lang w:val="en-US"/>
        </w:rPr>
      </w:pPr>
      <w:r w:rsidRPr="003873AE">
        <w:rPr>
          <w:rFonts w:ascii="Times New Roman" w:hAnsi="Times New Roman" w:cs="Times New Roman"/>
          <w:sz w:val="28"/>
          <w:szCs w:val="28"/>
          <w:lang w:val="en-US"/>
        </w:rPr>
        <w:t>3. In the elective surgery preference should be given to crystalloid solutions HES preparations.</w:t>
      </w:r>
    </w:p>
    <w:p w:rsidR="00086731" w:rsidRDefault="00086731" w:rsidP="00234EFB">
      <w:pPr>
        <w:spacing w:line="360" w:lineRule="auto"/>
        <w:ind w:firstLine="708"/>
        <w:rPr>
          <w:rFonts w:ascii="Times New Roman" w:hAnsi="Times New Roman"/>
          <w:b/>
          <w:sz w:val="28"/>
          <w:szCs w:val="28"/>
          <w:lang w:val="en-US"/>
        </w:rPr>
      </w:pPr>
    </w:p>
    <w:p w:rsidR="00051D8F" w:rsidRDefault="00086731" w:rsidP="00234EFB">
      <w:pPr>
        <w:spacing w:line="360" w:lineRule="auto"/>
        <w:ind w:firstLine="708"/>
        <w:rPr>
          <w:rFonts w:ascii="Times New Roman" w:hAnsi="Times New Roman"/>
          <w:b/>
          <w:sz w:val="28"/>
          <w:szCs w:val="28"/>
          <w:lang w:val="en-US"/>
        </w:rPr>
      </w:pPr>
      <w:r>
        <w:rPr>
          <w:rFonts w:ascii="Times New Roman" w:hAnsi="Times New Roman"/>
          <w:b/>
          <w:sz w:val="28"/>
          <w:szCs w:val="28"/>
          <w:lang w:val="en-US"/>
        </w:rPr>
        <w:lastRenderedPageBreak/>
        <w:t>References</w:t>
      </w:r>
    </w:p>
    <w:p w:rsidR="00086731" w:rsidRPr="00FD5F7C" w:rsidRDefault="00086731" w:rsidP="00086731">
      <w:pPr>
        <w:pStyle w:val="a3"/>
        <w:numPr>
          <w:ilvl w:val="0"/>
          <w:numId w:val="1"/>
        </w:numPr>
        <w:shd w:val="clear" w:color="auto" w:fill="FFFFFF"/>
        <w:spacing w:after="0" w:line="360" w:lineRule="auto"/>
        <w:ind w:left="0"/>
        <w:jc w:val="both"/>
        <w:outlineLvl w:val="0"/>
        <w:rPr>
          <w:rFonts w:ascii="Times New Roman" w:hAnsi="Times New Roman"/>
          <w:bCs/>
          <w:color w:val="000000"/>
          <w:kern w:val="36"/>
          <w:sz w:val="28"/>
          <w:szCs w:val="28"/>
          <w:lang w:val="en-US"/>
        </w:rPr>
      </w:pPr>
      <w:r w:rsidRPr="00FD5F7C">
        <w:rPr>
          <w:rFonts w:ascii="Times New Roman" w:hAnsi="Times New Roman"/>
          <w:bCs/>
          <w:color w:val="000000"/>
          <w:kern w:val="36"/>
          <w:sz w:val="28"/>
          <w:szCs w:val="28"/>
          <w:lang w:val="en-US"/>
        </w:rPr>
        <w:t>Haynes G.</w:t>
      </w:r>
      <w:r>
        <w:rPr>
          <w:rFonts w:ascii="Times New Roman" w:hAnsi="Times New Roman"/>
          <w:bCs/>
          <w:color w:val="000000"/>
          <w:kern w:val="36"/>
          <w:sz w:val="28"/>
          <w:szCs w:val="28"/>
          <w:lang w:val="uk-UA"/>
        </w:rPr>
        <w:t> </w:t>
      </w:r>
      <w:r w:rsidRPr="00FD5F7C">
        <w:rPr>
          <w:rFonts w:ascii="Times New Roman" w:hAnsi="Times New Roman"/>
          <w:bCs/>
          <w:color w:val="000000"/>
          <w:kern w:val="36"/>
          <w:sz w:val="28"/>
          <w:szCs w:val="28"/>
          <w:lang w:val="en-US"/>
        </w:rPr>
        <w:t>R.</w:t>
      </w:r>
      <w:r>
        <w:rPr>
          <w:rFonts w:ascii="Times New Roman" w:hAnsi="Times New Roman"/>
          <w:bCs/>
          <w:color w:val="000000"/>
          <w:kern w:val="36"/>
          <w:sz w:val="28"/>
          <w:szCs w:val="28"/>
          <w:lang w:val="uk-UA"/>
        </w:rPr>
        <w:t xml:space="preserve"> </w:t>
      </w:r>
      <w:r w:rsidRPr="00FD5F7C">
        <w:rPr>
          <w:rFonts w:ascii="Times New Roman" w:hAnsi="Times New Roman"/>
          <w:bCs/>
          <w:color w:val="000000"/>
          <w:kern w:val="36"/>
          <w:sz w:val="28"/>
          <w:szCs w:val="28"/>
          <w:lang w:val="en-US"/>
        </w:rPr>
        <w:t>Hydroxyethyl starch-induced bleeding after cardiac surgery</w:t>
      </w:r>
      <w:r>
        <w:rPr>
          <w:rFonts w:ascii="Times New Roman" w:hAnsi="Times New Roman"/>
          <w:bCs/>
          <w:color w:val="000000"/>
          <w:kern w:val="36"/>
          <w:sz w:val="28"/>
          <w:szCs w:val="28"/>
          <w:lang w:val="uk-UA"/>
        </w:rPr>
        <w:t> </w:t>
      </w:r>
      <w:r w:rsidRPr="00FD5F7C">
        <w:rPr>
          <w:rFonts w:ascii="Times New Roman" w:hAnsi="Times New Roman"/>
          <w:bCs/>
          <w:color w:val="000000"/>
          <w:kern w:val="36"/>
          <w:sz w:val="28"/>
          <w:szCs w:val="28"/>
          <w:lang w:val="en-US"/>
        </w:rPr>
        <w:t>// Critical care medicine. – 2011 – Vol. 39</w:t>
      </w:r>
      <w:r>
        <w:rPr>
          <w:rFonts w:ascii="Times New Roman" w:hAnsi="Times New Roman"/>
          <w:bCs/>
          <w:color w:val="000000"/>
          <w:kern w:val="36"/>
          <w:sz w:val="28"/>
          <w:szCs w:val="28"/>
          <w:lang w:val="uk-UA"/>
        </w:rPr>
        <w:t xml:space="preserve"> </w:t>
      </w:r>
      <w:r w:rsidRPr="00FD5F7C">
        <w:rPr>
          <w:rFonts w:ascii="Times New Roman" w:hAnsi="Times New Roman"/>
          <w:bCs/>
          <w:color w:val="000000"/>
          <w:kern w:val="36"/>
          <w:sz w:val="28"/>
          <w:szCs w:val="28"/>
          <w:lang w:val="en-US"/>
        </w:rPr>
        <w:t xml:space="preserve">(5). </w:t>
      </w:r>
      <w:r>
        <w:rPr>
          <w:rFonts w:ascii="Times New Roman" w:hAnsi="Times New Roman"/>
          <w:bCs/>
          <w:color w:val="000000"/>
          <w:kern w:val="36"/>
          <w:sz w:val="28"/>
          <w:szCs w:val="28"/>
          <w:lang w:val="uk-UA"/>
        </w:rPr>
        <w:t>–</w:t>
      </w:r>
      <w:r w:rsidRPr="00FD5F7C">
        <w:rPr>
          <w:rFonts w:ascii="Times New Roman" w:hAnsi="Times New Roman"/>
          <w:bCs/>
          <w:color w:val="000000"/>
          <w:kern w:val="36"/>
          <w:sz w:val="28"/>
          <w:szCs w:val="28"/>
          <w:lang w:val="en-US"/>
        </w:rPr>
        <w:t xml:space="preserve"> P. 1239–40.</w:t>
      </w:r>
    </w:p>
    <w:p w:rsidR="00086731" w:rsidRPr="00FD5F7C" w:rsidRDefault="00086731" w:rsidP="00086731">
      <w:pPr>
        <w:pStyle w:val="a3"/>
        <w:numPr>
          <w:ilvl w:val="0"/>
          <w:numId w:val="1"/>
        </w:numPr>
        <w:spacing w:after="0" w:line="360" w:lineRule="auto"/>
        <w:ind w:left="0"/>
        <w:jc w:val="both"/>
        <w:rPr>
          <w:rFonts w:ascii="Times New Roman" w:hAnsi="Times New Roman"/>
          <w:sz w:val="28"/>
          <w:szCs w:val="28"/>
          <w:lang w:val="en-US"/>
        </w:rPr>
      </w:pPr>
      <w:r w:rsidRPr="00FD5F7C">
        <w:rPr>
          <w:rFonts w:ascii="Times New Roman" w:hAnsi="Times New Roman"/>
          <w:sz w:val="28"/>
          <w:szCs w:val="28"/>
          <w:lang w:val="en-US"/>
        </w:rPr>
        <w:t>The effect of intraoperative 6% balanced hydroxyethyl starch (130/0.4) during cardiac surgery on transfusion requirements. Hans G.A. [et al.]</w:t>
      </w:r>
      <w:r>
        <w:rPr>
          <w:rFonts w:ascii="Times New Roman" w:hAnsi="Times New Roman"/>
          <w:sz w:val="28"/>
          <w:szCs w:val="28"/>
          <w:lang w:val="uk-UA"/>
        </w:rPr>
        <w:t> </w:t>
      </w:r>
      <w:r w:rsidRPr="00FD5F7C">
        <w:rPr>
          <w:rFonts w:ascii="Times New Roman" w:hAnsi="Times New Roman"/>
          <w:sz w:val="28"/>
          <w:szCs w:val="28"/>
          <w:lang w:val="en-US"/>
        </w:rPr>
        <w:t>// Journal Cardiothoracic and vascular anesthesia. – 2015. – Vol. 29</w:t>
      </w:r>
      <w:r>
        <w:rPr>
          <w:rFonts w:ascii="Times New Roman" w:hAnsi="Times New Roman"/>
          <w:sz w:val="28"/>
          <w:szCs w:val="28"/>
          <w:lang w:val="uk-UA"/>
        </w:rPr>
        <w:t xml:space="preserve"> </w:t>
      </w:r>
      <w:r w:rsidRPr="00FD5F7C">
        <w:rPr>
          <w:rFonts w:ascii="Times New Roman" w:hAnsi="Times New Roman"/>
          <w:sz w:val="28"/>
          <w:szCs w:val="28"/>
          <w:lang w:val="en-US"/>
        </w:rPr>
        <w:t>(2). – P. 328</w:t>
      </w:r>
      <w:r>
        <w:rPr>
          <w:rFonts w:ascii="Times New Roman" w:hAnsi="Times New Roman"/>
          <w:sz w:val="28"/>
          <w:szCs w:val="28"/>
          <w:lang w:val="uk-UA"/>
        </w:rPr>
        <w:t>–</w:t>
      </w:r>
      <w:r w:rsidRPr="00FD5F7C">
        <w:rPr>
          <w:rFonts w:ascii="Times New Roman" w:hAnsi="Times New Roman"/>
          <w:sz w:val="28"/>
          <w:szCs w:val="28"/>
          <w:lang w:val="en-US"/>
        </w:rPr>
        <w:t>32.</w:t>
      </w:r>
    </w:p>
    <w:p w:rsidR="00086731" w:rsidRPr="00540F42" w:rsidRDefault="00086731" w:rsidP="00086731">
      <w:pPr>
        <w:pStyle w:val="a3"/>
        <w:numPr>
          <w:ilvl w:val="0"/>
          <w:numId w:val="1"/>
        </w:numPr>
        <w:spacing w:after="0" w:line="360" w:lineRule="auto"/>
        <w:ind w:left="0"/>
        <w:jc w:val="both"/>
        <w:rPr>
          <w:rFonts w:ascii="Times New Roman" w:hAnsi="Times New Roman"/>
          <w:sz w:val="28"/>
          <w:szCs w:val="28"/>
          <w:lang w:val="en-US"/>
        </w:rPr>
      </w:pPr>
      <w:proofErr w:type="spellStart"/>
      <w:r>
        <w:rPr>
          <w:rFonts w:ascii="Times New Roman" w:hAnsi="Times New Roman"/>
          <w:sz w:val="28"/>
          <w:szCs w:val="28"/>
          <w:lang w:val="en-US"/>
        </w:rPr>
        <w:t>Messaoudi</w:t>
      </w:r>
      <w:proofErr w:type="spellEnd"/>
      <w:r>
        <w:rPr>
          <w:rFonts w:ascii="Times New Roman" w:hAnsi="Times New Roman"/>
          <w:sz w:val="28"/>
          <w:szCs w:val="28"/>
          <w:lang w:val="en-US"/>
        </w:rPr>
        <w:t xml:space="preserve"> N. et al. Prediction of prolonged length of stay in the intensive care unit after cardiac surgery: the need for a multi-institutional risk scoring system</w:t>
      </w:r>
      <w:r>
        <w:rPr>
          <w:rFonts w:ascii="Times New Roman" w:hAnsi="Times New Roman"/>
          <w:sz w:val="28"/>
          <w:szCs w:val="28"/>
          <w:lang w:val="uk-UA"/>
        </w:rPr>
        <w:t> </w:t>
      </w:r>
      <w:r>
        <w:rPr>
          <w:rFonts w:ascii="Times New Roman" w:hAnsi="Times New Roman"/>
          <w:sz w:val="28"/>
          <w:szCs w:val="28"/>
          <w:lang w:val="en-US"/>
        </w:rPr>
        <w:t>// J</w:t>
      </w:r>
      <w:r>
        <w:rPr>
          <w:rFonts w:ascii="Times New Roman" w:hAnsi="Times New Roman"/>
          <w:sz w:val="28"/>
          <w:szCs w:val="28"/>
          <w:lang w:val="uk-UA"/>
        </w:rPr>
        <w:t> </w:t>
      </w:r>
      <w:r>
        <w:rPr>
          <w:rFonts w:ascii="Times New Roman" w:hAnsi="Times New Roman"/>
          <w:sz w:val="28"/>
          <w:szCs w:val="28"/>
          <w:lang w:val="en-US"/>
        </w:rPr>
        <w:t xml:space="preserve">Cardiac Surg. – 2009. </w:t>
      </w:r>
      <w:r>
        <w:rPr>
          <w:rFonts w:ascii="Times New Roman" w:hAnsi="Times New Roman"/>
          <w:sz w:val="28"/>
          <w:szCs w:val="28"/>
          <w:lang w:val="uk-UA"/>
        </w:rPr>
        <w:t xml:space="preserve">– </w:t>
      </w:r>
      <w:r>
        <w:rPr>
          <w:rFonts w:ascii="Times New Roman" w:hAnsi="Times New Roman"/>
          <w:sz w:val="28"/>
          <w:szCs w:val="28"/>
          <w:lang w:val="en-US"/>
        </w:rPr>
        <w:t>Vol</w:t>
      </w:r>
      <w:r>
        <w:rPr>
          <w:rFonts w:ascii="Times New Roman" w:hAnsi="Times New Roman"/>
          <w:sz w:val="28"/>
          <w:szCs w:val="28"/>
          <w:lang w:val="uk-UA"/>
        </w:rPr>
        <w:t>. </w:t>
      </w:r>
      <w:r>
        <w:rPr>
          <w:rFonts w:ascii="Times New Roman" w:hAnsi="Times New Roman"/>
          <w:sz w:val="28"/>
          <w:szCs w:val="28"/>
          <w:lang w:val="en-US"/>
        </w:rPr>
        <w:t>24. –</w:t>
      </w:r>
      <w:r>
        <w:rPr>
          <w:rFonts w:ascii="Times New Roman" w:hAnsi="Times New Roman"/>
          <w:sz w:val="28"/>
          <w:szCs w:val="28"/>
          <w:lang w:val="uk-UA"/>
        </w:rPr>
        <w:t xml:space="preserve"> </w:t>
      </w:r>
      <w:r>
        <w:rPr>
          <w:rFonts w:ascii="Times New Roman" w:hAnsi="Times New Roman"/>
          <w:sz w:val="28"/>
          <w:szCs w:val="28"/>
          <w:lang w:val="en-US"/>
        </w:rPr>
        <w:t>P. 127</w:t>
      </w:r>
      <w:r>
        <w:rPr>
          <w:rFonts w:ascii="Times New Roman" w:hAnsi="Times New Roman"/>
          <w:sz w:val="28"/>
          <w:szCs w:val="28"/>
          <w:lang w:val="uk-UA"/>
        </w:rPr>
        <w:t>–</w:t>
      </w:r>
      <w:r>
        <w:rPr>
          <w:rFonts w:ascii="Times New Roman" w:hAnsi="Times New Roman"/>
          <w:sz w:val="28"/>
          <w:szCs w:val="28"/>
          <w:lang w:val="en-US"/>
        </w:rPr>
        <w:t>133.</w:t>
      </w:r>
    </w:p>
    <w:p w:rsidR="00086731" w:rsidRDefault="00086731" w:rsidP="00086731">
      <w:pPr>
        <w:pStyle w:val="a3"/>
        <w:numPr>
          <w:ilvl w:val="0"/>
          <w:numId w:val="1"/>
        </w:numPr>
        <w:spacing w:after="0" w:line="360" w:lineRule="auto"/>
        <w:ind w:left="0"/>
        <w:jc w:val="both"/>
        <w:rPr>
          <w:rFonts w:ascii="Times New Roman" w:hAnsi="Times New Roman"/>
          <w:sz w:val="28"/>
          <w:szCs w:val="28"/>
          <w:lang w:val="en-US"/>
        </w:rPr>
      </w:pPr>
      <w:r>
        <w:rPr>
          <w:rFonts w:ascii="Times New Roman" w:hAnsi="Times New Roman"/>
          <w:sz w:val="28"/>
          <w:szCs w:val="28"/>
          <w:lang w:val="en-US"/>
        </w:rPr>
        <w:t>Cho J. et al. Effect of 6% hydroxyethyl starch 130</w:t>
      </w:r>
      <w:r w:rsidRPr="00A32D5B">
        <w:rPr>
          <w:rFonts w:ascii="Times New Roman" w:hAnsi="Times New Roman"/>
          <w:sz w:val="28"/>
          <w:szCs w:val="28"/>
          <w:lang w:val="en-US"/>
        </w:rPr>
        <w:t>/</w:t>
      </w:r>
      <w:r>
        <w:rPr>
          <w:rFonts w:ascii="Times New Roman" w:hAnsi="Times New Roman"/>
          <w:sz w:val="28"/>
          <w:szCs w:val="28"/>
          <w:lang w:val="en-US"/>
        </w:rPr>
        <w:t>0</w:t>
      </w:r>
      <w:proofErr w:type="gramStart"/>
      <w:r>
        <w:rPr>
          <w:rFonts w:ascii="Times New Roman" w:hAnsi="Times New Roman"/>
          <w:sz w:val="28"/>
          <w:szCs w:val="28"/>
          <w:lang w:val="en-US"/>
        </w:rPr>
        <w:t>,4</w:t>
      </w:r>
      <w:proofErr w:type="gramEnd"/>
      <w:r>
        <w:rPr>
          <w:rFonts w:ascii="Times New Roman" w:hAnsi="Times New Roman"/>
          <w:sz w:val="28"/>
          <w:szCs w:val="28"/>
          <w:lang w:val="en-US"/>
        </w:rPr>
        <w:t xml:space="preserve"> as a priming solution on coagulation and inflammation following complex heart surgery</w:t>
      </w:r>
      <w:r>
        <w:rPr>
          <w:rFonts w:ascii="Times New Roman" w:hAnsi="Times New Roman"/>
          <w:sz w:val="28"/>
          <w:szCs w:val="28"/>
          <w:lang w:val="uk-UA"/>
        </w:rPr>
        <w:t> </w:t>
      </w:r>
      <w:r w:rsidRPr="00A32D5B">
        <w:rPr>
          <w:rFonts w:ascii="Times New Roman" w:hAnsi="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Yonsei</w:t>
      </w:r>
      <w:proofErr w:type="spellEnd"/>
      <w:r>
        <w:rPr>
          <w:rFonts w:ascii="Times New Roman" w:hAnsi="Times New Roman"/>
          <w:sz w:val="28"/>
          <w:szCs w:val="28"/>
          <w:lang w:val="en-US"/>
        </w:rPr>
        <w:t xml:space="preserve"> Med J.</w:t>
      </w:r>
      <w:r>
        <w:rPr>
          <w:rFonts w:ascii="Times New Roman" w:hAnsi="Times New Roman"/>
          <w:sz w:val="28"/>
          <w:szCs w:val="28"/>
          <w:lang w:val="uk-UA"/>
        </w:rPr>
        <w:t> </w:t>
      </w:r>
      <w:r>
        <w:rPr>
          <w:rFonts w:ascii="Times New Roman" w:hAnsi="Times New Roman"/>
          <w:sz w:val="28"/>
          <w:szCs w:val="28"/>
          <w:lang w:val="en-US"/>
        </w:rPr>
        <w:t xml:space="preserve">– 2014. – </w:t>
      </w:r>
      <w:r w:rsidRPr="00FD5F7C">
        <w:rPr>
          <w:rFonts w:ascii="Times New Roman" w:hAnsi="Times New Roman"/>
          <w:sz w:val="28"/>
          <w:szCs w:val="28"/>
          <w:lang w:val="en-US"/>
        </w:rPr>
        <w:t>V</w:t>
      </w:r>
      <w:r>
        <w:rPr>
          <w:rFonts w:ascii="Times New Roman" w:hAnsi="Times New Roman"/>
          <w:sz w:val="28"/>
          <w:szCs w:val="28"/>
          <w:lang w:val="en-US"/>
        </w:rPr>
        <w:t>ol</w:t>
      </w:r>
      <w:r>
        <w:rPr>
          <w:rFonts w:ascii="Times New Roman" w:hAnsi="Times New Roman"/>
          <w:sz w:val="28"/>
          <w:szCs w:val="28"/>
          <w:lang w:val="uk-UA"/>
        </w:rPr>
        <w:t>.</w:t>
      </w:r>
      <w:r>
        <w:rPr>
          <w:rFonts w:ascii="Times New Roman" w:hAnsi="Times New Roman"/>
          <w:sz w:val="28"/>
          <w:szCs w:val="28"/>
          <w:lang w:val="en-US"/>
        </w:rPr>
        <w:t xml:space="preserve"> 55</w:t>
      </w:r>
      <w:r>
        <w:rPr>
          <w:rFonts w:ascii="Times New Roman" w:hAnsi="Times New Roman"/>
          <w:sz w:val="28"/>
          <w:szCs w:val="28"/>
          <w:lang w:val="uk-UA"/>
        </w:rPr>
        <w:t xml:space="preserve"> </w:t>
      </w:r>
      <w:r>
        <w:rPr>
          <w:rFonts w:ascii="Times New Roman" w:hAnsi="Times New Roman"/>
          <w:sz w:val="28"/>
          <w:szCs w:val="28"/>
          <w:lang w:val="en-US"/>
        </w:rPr>
        <w:t>(3)</w:t>
      </w:r>
      <w:r>
        <w:rPr>
          <w:rFonts w:ascii="Times New Roman" w:hAnsi="Times New Roman"/>
          <w:sz w:val="28"/>
          <w:szCs w:val="28"/>
          <w:lang w:val="uk-UA"/>
        </w:rPr>
        <w:t xml:space="preserve">. – </w:t>
      </w:r>
      <w:r w:rsidRPr="00FD5F7C">
        <w:rPr>
          <w:rFonts w:ascii="Times New Roman" w:hAnsi="Times New Roman"/>
          <w:sz w:val="28"/>
          <w:szCs w:val="28"/>
          <w:lang w:val="en-US"/>
        </w:rPr>
        <w:t>P.</w:t>
      </w:r>
      <w:r>
        <w:rPr>
          <w:rFonts w:ascii="Times New Roman" w:hAnsi="Times New Roman"/>
          <w:sz w:val="28"/>
          <w:szCs w:val="28"/>
          <w:lang w:val="uk-UA"/>
        </w:rPr>
        <w:t> </w:t>
      </w:r>
      <w:r>
        <w:rPr>
          <w:rFonts w:ascii="Times New Roman" w:hAnsi="Times New Roman"/>
          <w:sz w:val="28"/>
          <w:szCs w:val="28"/>
          <w:lang w:val="en-US"/>
        </w:rPr>
        <w:t>625</w:t>
      </w:r>
      <w:r>
        <w:rPr>
          <w:rFonts w:ascii="Times New Roman" w:hAnsi="Times New Roman"/>
          <w:sz w:val="28"/>
          <w:szCs w:val="28"/>
          <w:lang w:val="uk-UA"/>
        </w:rPr>
        <w:t>–</w:t>
      </w:r>
      <w:r>
        <w:rPr>
          <w:rFonts w:ascii="Times New Roman" w:hAnsi="Times New Roman"/>
          <w:sz w:val="28"/>
          <w:szCs w:val="28"/>
          <w:lang w:val="en-US"/>
        </w:rPr>
        <w:t>34.</w:t>
      </w:r>
    </w:p>
    <w:p w:rsidR="00051D8F" w:rsidRPr="00051D8F" w:rsidRDefault="00051D8F" w:rsidP="00051D8F">
      <w:pPr>
        <w:spacing w:line="240" w:lineRule="auto"/>
        <w:ind w:left="360"/>
        <w:rPr>
          <w:rFonts w:ascii="Times New Roman" w:hAnsi="Times New Roman" w:cs="Times New Roman"/>
          <w:sz w:val="28"/>
          <w:szCs w:val="28"/>
          <w:lang w:val="en-US"/>
        </w:rPr>
      </w:pPr>
    </w:p>
    <w:p w:rsidR="00051D8F" w:rsidRPr="00051D8F" w:rsidRDefault="00051D8F">
      <w:pPr>
        <w:ind w:firstLine="708"/>
        <w:rPr>
          <w:rFonts w:ascii="Times New Roman" w:hAnsi="Times New Roman" w:cs="Times New Roman"/>
          <w:sz w:val="28"/>
          <w:szCs w:val="28"/>
          <w:lang w:val="en-US"/>
        </w:rPr>
      </w:pPr>
    </w:p>
    <w:sectPr w:rsidR="00051D8F" w:rsidRPr="00051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80BB9"/>
    <w:multiLevelType w:val="hybridMultilevel"/>
    <w:tmpl w:val="0E7A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677624"/>
    <w:rsid w:val="00051D8F"/>
    <w:rsid w:val="00086731"/>
    <w:rsid w:val="00232A17"/>
    <w:rsid w:val="00234EFB"/>
    <w:rsid w:val="002909AE"/>
    <w:rsid w:val="00383FBB"/>
    <w:rsid w:val="003873AE"/>
    <w:rsid w:val="004837EE"/>
    <w:rsid w:val="004917FF"/>
    <w:rsid w:val="005B5D10"/>
    <w:rsid w:val="00677624"/>
    <w:rsid w:val="008E47EC"/>
    <w:rsid w:val="009B2D06"/>
    <w:rsid w:val="00A4643D"/>
    <w:rsid w:val="00B422BC"/>
    <w:rsid w:val="00D83933"/>
    <w:rsid w:val="00E046EA"/>
    <w:rsid w:val="00F3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1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dc:creator>
  <cp:lastModifiedBy>user838383892</cp:lastModifiedBy>
  <cp:revision>4</cp:revision>
  <dcterms:created xsi:type="dcterms:W3CDTF">2016-03-08T20:17:00Z</dcterms:created>
  <dcterms:modified xsi:type="dcterms:W3CDTF">2016-12-19T06:46:00Z</dcterms:modified>
</cp:coreProperties>
</file>