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40" w:rsidRPr="007A5EED" w:rsidRDefault="009A7AC7" w:rsidP="009A7740">
      <w:pPr>
        <w:spacing w:after="0" w:line="36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UDC</w:t>
      </w:r>
      <w:r w:rsidR="009A7740" w:rsidRPr="00142F59">
        <w:rPr>
          <w:rFonts w:ascii="Times New Roman" w:hAnsi="Times New Roman" w:cs="Times New Roman"/>
          <w:sz w:val="28"/>
          <w:szCs w:val="28"/>
        </w:rPr>
        <w:t xml:space="preserve"> 616</w:t>
      </w:r>
      <w:r w:rsidR="009A7740" w:rsidRPr="007A5EED">
        <w:rPr>
          <w:rFonts w:ascii="Times New Roman" w:hAnsi="Times New Roman" w:cs="Times New Roman"/>
          <w:sz w:val="28"/>
          <w:szCs w:val="28"/>
          <w:lang w:val="en-US"/>
        </w:rPr>
        <w:t>-072.7 616</w:t>
      </w:r>
      <w:r w:rsidR="003A3C99" w:rsidRPr="0044363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A7740" w:rsidRPr="007A5EED">
        <w:rPr>
          <w:rFonts w:ascii="Times New Roman" w:hAnsi="Times New Roman" w:cs="Times New Roman"/>
          <w:sz w:val="28"/>
          <w:szCs w:val="28"/>
          <w:lang w:val="en-US"/>
        </w:rPr>
        <w:t>12-089 616-08-059</w:t>
      </w:r>
      <w:r w:rsidR="009A7740" w:rsidRPr="00142F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740" w:rsidRPr="007A5EED" w:rsidRDefault="009A7740" w:rsidP="00557F9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0251DA" w:rsidRPr="009A7AC7" w:rsidRDefault="0068128D" w:rsidP="0068128D">
      <w:pPr>
        <w:spacing w:line="360" w:lineRule="auto"/>
        <w:jc w:val="center"/>
        <w:rPr>
          <w:lang w:val="en-US"/>
        </w:rPr>
      </w:pPr>
      <w:r w:rsidRPr="009A7A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Complex radial diagnostics of hemodynamic changes in long term </w:t>
      </w:r>
      <w:r w:rsidR="007D389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period</w:t>
      </w:r>
      <w:r w:rsidRPr="009A7A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after Ross procedure</w:t>
      </w:r>
    </w:p>
    <w:p w:rsidR="003A3C99" w:rsidRPr="009A7AC7" w:rsidRDefault="003A3C99" w:rsidP="003A3C9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A7A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Y.I. Klymyshyn</w:t>
      </w:r>
      <w:r w:rsidRPr="009A7AC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1</w:t>
      </w:r>
      <w:proofErr w:type="gramStart"/>
      <w:r w:rsidRPr="009A7A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,  O.N.Romanyuk</w:t>
      </w:r>
      <w:r w:rsidRPr="009A7AC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1,2</w:t>
      </w:r>
      <w:proofErr w:type="gramEnd"/>
      <w:r w:rsidRPr="009A7A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,  I.G.Lebid</w:t>
      </w:r>
      <w:r w:rsidRPr="009A7AC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1</w:t>
      </w:r>
      <w:r w:rsidRPr="009A7A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,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</w:t>
      </w:r>
      <w:r w:rsidRPr="009A7A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</w:t>
      </w:r>
      <w:r w:rsidRPr="009A7A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Artemenko</w:t>
      </w:r>
      <w:r w:rsidRPr="009A7AC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1,2</w:t>
      </w:r>
      <w:r w:rsidRPr="009A7A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, D.O.Dzyurman</w:t>
      </w:r>
      <w:r w:rsidRPr="009A7AC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en-US"/>
        </w:rPr>
        <w:t>1</w:t>
      </w:r>
    </w:p>
    <w:p w:rsidR="00087BD5" w:rsidRPr="009A7AC7" w:rsidRDefault="00087BD5" w:rsidP="00557F9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A7A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1Ukrainian Children’s Cardiac Center, Kyiv</w:t>
      </w:r>
    </w:p>
    <w:p w:rsidR="00443635" w:rsidRPr="009A7AC7" w:rsidRDefault="00443635" w:rsidP="0044363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9A7A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 </w:t>
      </w:r>
      <w:proofErr w:type="spellStart"/>
      <w:r w:rsidRPr="009A7A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Shup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y</w:t>
      </w:r>
      <w:r w:rsidRPr="009A7A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</w:t>
      </w:r>
      <w:proofErr w:type="spellEnd"/>
      <w:r w:rsidRPr="009A7A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National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Medical</w:t>
      </w:r>
      <w:r w:rsidRPr="009A7A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Academy of Postgraduate </w:t>
      </w:r>
      <w:proofErr w:type="gramStart"/>
      <w:r w:rsidRPr="009A7A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Education</w:t>
      </w:r>
      <w:proofErr w:type="gramEnd"/>
      <w:r w:rsidRPr="009A7A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, Kyiv</w:t>
      </w:r>
    </w:p>
    <w:p w:rsidR="000251DA" w:rsidRPr="00406BBE" w:rsidRDefault="000251DA" w:rsidP="00833645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A7AC7">
        <w:rPr>
          <w:lang w:val="en-US"/>
        </w:rPr>
        <w:t>    </w:t>
      </w:r>
      <w:r w:rsidR="00E61FC4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       Resume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406BBE" w:rsidRPr="009A7AC7">
        <w:rPr>
          <w:lang w:val="en-US"/>
        </w:rPr>
        <w:t xml:space="preserve"> </w:t>
      </w:r>
      <w:r w:rsidR="00406BBE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Echocardiographic diagnosis can effectively assess the immediate and long term results </w:t>
      </w:r>
      <w:proofErr w:type="gramStart"/>
      <w:r w:rsidR="00406BBE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after  Ross</w:t>
      </w:r>
      <w:proofErr w:type="gramEnd"/>
      <w:r w:rsidR="00406BBE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operation</w:t>
      </w:r>
      <w:r w:rsidR="00406B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</w:t>
      </w:r>
      <w:r w:rsidR="00406BBE" w:rsidRPr="009A7AC7">
        <w:rPr>
          <w:lang w:val="en-US"/>
        </w:rPr>
        <w:t xml:space="preserve"> </w:t>
      </w:r>
      <w:r w:rsidR="00406B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find</w:t>
      </w:r>
      <w:r w:rsidR="007721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causes of </w:t>
      </w:r>
      <w:proofErr w:type="spellStart"/>
      <w:r w:rsidR="007721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</w:t>
      </w:r>
      <w:r w:rsidR="00406BBE" w:rsidRPr="00406B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interventions</w:t>
      </w:r>
      <w:proofErr w:type="spellEnd"/>
      <w:r w:rsidR="00406BBE" w:rsidRPr="00406BB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E61FC4" w:rsidRDefault="00B60D07" w:rsidP="00833645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        </w:t>
      </w:r>
      <w:r w:rsidR="0077213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complex radial diagnostics was performed in 174 of 200 patients who had </w:t>
      </w:r>
      <w:r w:rsidR="00B37276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Ross procedure </w:t>
      </w:r>
      <w:r w:rsidR="00B372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uring the period from 1996 to 2002 in </w:t>
      </w:r>
      <w:r w:rsidR="0029416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Institute of Cardiovascular </w:t>
      </w:r>
      <w:proofErr w:type="gramStart"/>
      <w:r w:rsidR="0029416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Surgery  of</w:t>
      </w:r>
      <w:proofErr w:type="gramEnd"/>
      <w:r w:rsidR="0029416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Academy of Medical Sciences of Ukraine</w:t>
      </w:r>
      <w:r w:rsidR="00294160" w:rsidRPr="0029416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 from 2003 to 2015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  UCCC </w:t>
      </w:r>
      <w:r w:rsidR="00EE070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EE070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</w:p>
    <w:p w:rsidR="00E61FC4" w:rsidRDefault="00E61FC4" w:rsidP="00833645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With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Echocardiography method</w:t>
      </w:r>
      <w:r w:rsidR="00D335F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335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used for</w:t>
      </w:r>
      <w:r w:rsidR="00D335F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evaluat</w:t>
      </w:r>
      <w:r w:rsidR="00D335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ion of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immediate and long-term results.</w:t>
      </w:r>
      <w:r w:rsidR="00EE070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0251DA" w:rsidRPr="009A7AC7" w:rsidRDefault="00E61FC4" w:rsidP="00833645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Overall postoperative mortality was 8.</w:t>
      </w:r>
      <w:r w:rsidR="00423348" w:rsidRPr="0042334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% (17 patients). </w:t>
      </w:r>
      <w:r w:rsidR="00EE070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Fre</w:t>
      </w:r>
      <w:r w:rsidR="00EE070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edom from RV-PA conduit reoperation </w:t>
      </w:r>
      <w:proofErr w:type="gramStart"/>
      <w:r w:rsidR="00EE070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after  15</w:t>
      </w:r>
      <w:proofErr w:type="gramEnd"/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was 85.1%,</w:t>
      </w:r>
      <w:r w:rsidR="00EE070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fr</w:t>
      </w:r>
      <w:r w:rsidR="00EE070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eedom from balloon angioplasty of RV-PA conduit </w:t>
      </w:r>
      <w:proofErr w:type="spellStart"/>
      <w:r w:rsidR="00EE070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afer</w:t>
      </w:r>
      <w:proofErr w:type="spellEnd"/>
      <w:r w:rsidR="00EE070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15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was 86.7%.</w:t>
      </w:r>
      <w:r w:rsidR="00EE070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Fifteen-year </w:t>
      </w:r>
      <w:proofErr w:type="gramStart"/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freedo</w:t>
      </w:r>
      <w:r w:rsidR="002B15F5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  from</w:t>
      </w:r>
      <w:proofErr w:type="gramEnd"/>
      <w:r w:rsidR="002B15F5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reoperation on autograft 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 </w:t>
      </w:r>
      <w:r w:rsidR="002B15F5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this group of patient</w:t>
      </w:r>
      <w:r w:rsidR="002B15F5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 has reached 95.6%. Our research </w:t>
      </w:r>
      <w:proofErr w:type="gramStart"/>
      <w:r w:rsidR="002B15F5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prove</w:t>
      </w:r>
      <w:r w:rsidR="00D335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2B15F5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good</w:t>
      </w:r>
      <w:proofErr w:type="gramEnd"/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immediate and </w:t>
      </w:r>
      <w:r w:rsidR="002B15F5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satisfactory long-term results of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372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Ross procedure.</w:t>
      </w:r>
    </w:p>
    <w:p w:rsidR="000251DA" w:rsidRDefault="000251DA" w:rsidP="00833645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A7A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Keywords: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Ro</w:t>
      </w:r>
      <w:r w:rsidR="002B15F5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ss procedure, </w:t>
      </w:r>
      <w:proofErr w:type="gramStart"/>
      <w:r w:rsidR="002B15F5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aortic  valve</w:t>
      </w:r>
      <w:proofErr w:type="gramEnd"/>
      <w:r w:rsidR="002B15F5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autograft, condu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it.</w:t>
      </w:r>
    </w:p>
    <w:p w:rsidR="00F2788B" w:rsidRPr="00F2788B" w:rsidRDefault="00F2788B" w:rsidP="00833645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251DA" w:rsidRPr="009A7AC7" w:rsidRDefault="0057678E" w:rsidP="00833645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Implantation of pulmonary autograft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replacement of aortic valve with native pulmonary valve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is an effective method of su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rgical treatment of aortic valve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defects in children and adults (1). Thanks to the improvement of surgical techniques a</w:t>
      </w:r>
      <w:r w:rsidR="00B07268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nd the use of new </w:t>
      </w:r>
      <w:proofErr w:type="gramStart"/>
      <w:r w:rsidR="00B07268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modifications 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operational</w:t>
      </w:r>
      <w:proofErr w:type="gramEnd"/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risk </w:t>
      </w:r>
      <w:r w:rsidR="00B07268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of 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this technically challenging procedure </w:t>
      </w:r>
      <w:r w:rsidR="00B07268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has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decreased </w:t>
      </w:r>
      <w:r w:rsidR="00B07268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significantly and 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today</w:t>
      </w:r>
      <w:r w:rsidR="00B07268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is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1,5-5%, the number of postoperative complications</w:t>
      </w:r>
      <w:r w:rsidR="005E3ED3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has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also decreased significantly over the past decade. The advantages of this operation in comparison with mechanical valve </w:t>
      </w:r>
      <w:r w:rsidR="00344326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 that there is no need for anticoagulant therapy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and </w:t>
      </w:r>
      <w:r w:rsidR="00344326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the most important 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fact</w:t>
      </w:r>
      <w:r w:rsidR="00344326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is that pulmonary autograft is </w:t>
      </w:r>
      <w:r w:rsidR="00344326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capable of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grow</w:t>
      </w:r>
      <w:r w:rsidR="00344326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ing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which is an important advantage of the Ross procedure. (2,3,4). </w:t>
      </w:r>
      <w:r w:rsidR="00344326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80974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But in long-term follow-up period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since the second decade </w:t>
      </w:r>
      <w:r w:rsidR="00580974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pulmonary autograft and </w:t>
      </w:r>
      <w:proofErr w:type="spellStart"/>
      <w:r w:rsidR="00580974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neopulmonary</w:t>
      </w:r>
      <w:proofErr w:type="spellEnd"/>
      <w:r w:rsidR="00580974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artery 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demonstrate </w:t>
      </w:r>
      <w:r w:rsidR="00580974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limited functionality, re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operations an</w:t>
      </w:r>
      <w:r w:rsidR="00580974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 interventions on </w:t>
      </w:r>
      <w:proofErr w:type="spellStart"/>
      <w:r w:rsidR="00580974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neopulmonary</w:t>
      </w:r>
      <w:proofErr w:type="spellEnd"/>
      <w:r w:rsidR="00580974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valve and right ventricular outflow tract (RV</w:t>
      </w:r>
      <w:r w:rsidR="00580974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OT) are major complications of this operation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(5.6).</w:t>
      </w:r>
      <w:r w:rsidR="00B457B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B457B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</w:t>
      </w:r>
      <w:proofErr w:type="gramEnd"/>
      <w:r w:rsidR="00B457B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studied our own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experience</w:t>
      </w:r>
      <w:r w:rsidR="00B457B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457B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pulmonary autograft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surgery</w:t>
      </w:r>
      <w:r w:rsidR="00B457B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 aspect of functional longevity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457B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of </w:t>
      </w:r>
      <w:proofErr w:type="spellStart"/>
      <w:r w:rsidR="00B457B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neoartic</w:t>
      </w:r>
      <w:proofErr w:type="spellEnd"/>
      <w:r w:rsidR="00B457B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</w:t>
      </w:r>
      <w:proofErr w:type="spellStart"/>
      <w:r w:rsidR="00B457B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neopulmonary</w:t>
      </w:r>
      <w:proofErr w:type="spellEnd"/>
      <w:r w:rsidR="00B457B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valve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s.</w:t>
      </w:r>
    </w:p>
    <w:p w:rsidR="001C58C7" w:rsidRPr="009A7AC7" w:rsidRDefault="000251DA" w:rsidP="00833645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          </w:t>
      </w:r>
      <w:r w:rsidRPr="009A7A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Purpose: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</w:t>
      </w:r>
      <w:r w:rsidR="00201A95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implement e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chocardiographic ass</w:t>
      </w:r>
      <w:r w:rsidR="00201A95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essment of long-term results and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causes</w:t>
      </w:r>
      <w:r w:rsidR="00201A95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repeated interventions after the Ross procedure for </w:t>
      </w:r>
      <w:r w:rsidR="001C58C7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twenty-year period.</w:t>
      </w:r>
    </w:p>
    <w:p w:rsidR="000251DA" w:rsidRPr="009A7AC7" w:rsidRDefault="000251DA" w:rsidP="00833645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F371DB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</w:t>
      </w:r>
      <w:r w:rsidRPr="009A7A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Material and Methods: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3E15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2F272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uring the period from 1996 to 2002 in ICVS AMS Ukraine and from 2003 to 2015 </w:t>
      </w:r>
      <w:proofErr w:type="gramStart"/>
      <w:r w:rsidR="002F272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  UCCC</w:t>
      </w:r>
      <w:proofErr w:type="gramEnd"/>
      <w:r w:rsidR="002F272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="003E1551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Ross procedure was performed in 200 patients </w:t>
      </w:r>
      <w:r w:rsidR="002F272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="004649C8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Including 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male</w:t>
      </w:r>
      <w:proofErr w:type="gramEnd"/>
      <w:r w:rsidR="004649C8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patients 78% </w:t>
      </w:r>
      <w:r w:rsidR="001C58C7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(156) </w:t>
      </w:r>
      <w:r w:rsidR="004649C8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and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female - 22%</w:t>
      </w:r>
      <w:r w:rsidR="001C58C7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(44)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The a</w:t>
      </w:r>
      <w:r w:rsidR="004649C8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ge of patients was </w:t>
      </w:r>
      <w:r w:rsidR="007A5EED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145±101,6</w:t>
      </w:r>
      <w:r w:rsidR="004649C8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months (1month-</w:t>
      </w:r>
      <w:r w:rsidR="007A5EED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54</w:t>
      </w:r>
      <w:r w:rsidR="004649C8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years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.), 24% </w:t>
      </w:r>
      <w:r w:rsidR="001C58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(n=48</w:t>
      </w:r>
      <w:proofErr w:type="gramStart"/>
      <w:r w:rsidR="001C58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proofErr w:type="gramEnd"/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them -in the age of 5 years, 18% (</w:t>
      </w:r>
      <w:r w:rsidR="001C58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n=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36) - from 6 to 10 years, 30% (</w:t>
      </w:r>
      <w:r w:rsidR="001C58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n=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59 ) -from 11 to 15 years, 28% (</w:t>
      </w:r>
      <w:r w:rsidR="001C58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n=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57) over 16 years</w:t>
      </w:r>
      <w:r w:rsidR="004649C8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Average weight </w:t>
      </w:r>
      <w:r w:rsidR="007A5EED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–</w:t>
      </w:r>
      <w:r w:rsidR="004649C8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A5EED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40</w:t>
      </w:r>
      <w:proofErr w:type="gramStart"/>
      <w:r w:rsidR="007A5EED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,2</w:t>
      </w:r>
      <w:proofErr w:type="gramEnd"/>
      <w:r w:rsidR="007A5EED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±22,7</w:t>
      </w:r>
      <w:r w:rsidR="004649C8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kg (from 3kg to </w:t>
      </w:r>
      <w:r w:rsidR="007A5EED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19</w:t>
      </w:r>
      <w:r w:rsidR="004649C8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8kg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</w:t>
      </w:r>
      <w:r w:rsidR="00E4549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4549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Echocardiographic i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ndications for </w:t>
      </w:r>
      <w:r w:rsidR="00E4549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surgery 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were: combined aortic </w:t>
      </w:r>
      <w:r w:rsidR="00BC1A1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valve defect with stenotic component </w:t>
      </w:r>
      <w:proofErr w:type="gramStart"/>
      <w:r w:rsidR="00BC1A1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predominance 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</w:t>
      </w:r>
      <w:proofErr w:type="gramEnd"/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103 (51.5%) patients, </w:t>
      </w:r>
      <w:r w:rsidR="00BC1A1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systolic gradient  AV was 84.5 ± 26,2mm Hg (from 58 to 172 mm Hg), with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average</w:t>
      </w:r>
      <w:r w:rsidR="00BC1A1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insufficiency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0,5+ (0 to 2,5+).</w:t>
      </w:r>
      <w:r w:rsidR="00BC1A1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Combined a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ortic</w:t>
      </w:r>
      <w:r w:rsidR="00BC1A1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valve defect with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ins</w:t>
      </w:r>
      <w:r w:rsidR="00BC1A1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ufficiency predominance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</w:t>
      </w:r>
      <w:r w:rsidR="00BC1A1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 68 (34%)</w:t>
      </w:r>
      <w:proofErr w:type="gramStart"/>
      <w:r w:rsidR="00BC1A1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 average</w:t>
      </w:r>
      <w:proofErr w:type="gramEnd"/>
      <w:r w:rsidR="00BC1A1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reverse flow on AV  -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BC1A1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3+ (from 2,5 to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4+), systol</w:t>
      </w:r>
      <w:r w:rsidR="00BC1A1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ic gradient - 32,5 ± 8,2mm Hg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(6 to 50 mm</w:t>
      </w:r>
      <w:r w:rsidR="00BC1A1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Hg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). </w:t>
      </w:r>
      <w:r w:rsidR="00BC1A1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Combined aortic valve without predominance 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in 29 (14.5%) patients, aortic insufficiency was 0.5 to 2</w:t>
      </w:r>
      <w:proofErr w:type="gramStart"/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,5</w:t>
      </w:r>
      <w:proofErr w:type="gramEnd"/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+ (on average 1,5+), systo</w:t>
      </w:r>
      <w:r w:rsidR="00BC1A1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lic gradient - ± 32 9,7mm Hg (from 22 to 63mm Hg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</w:t>
      </w:r>
    </w:p>
    <w:p w:rsidR="000251DA" w:rsidRPr="009A7740" w:rsidRDefault="000251DA" w:rsidP="00833645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Previous surgery:</w:t>
      </w:r>
      <w:r w:rsidR="00E1556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112 </w:t>
      </w:r>
      <w:r w:rsidR="00D07E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operations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performed in 93</w:t>
      </w:r>
      <w:r w:rsidR="00D07E51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(46.5%)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patients. In 45 patients (22.5%) - with the use of cardiopulmonary bypass, 9 (4.5%) - without the use of cardiopulmonary bypass.</w:t>
      </w:r>
      <w:r w:rsidR="00E1556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Aortic valve balloon </w:t>
      </w:r>
      <w:proofErr w:type="spellStart"/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valvuloplasty</w:t>
      </w:r>
      <w:proofErr w:type="spellEnd"/>
      <w:r w:rsidR="00E1556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has been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performed in 55 patients (27.5%).</w:t>
      </w:r>
      <w:r w:rsidR="00644319" w:rsidRPr="0064431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For </w:t>
      </w:r>
      <w:r w:rsidR="00E61F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RVOT reconstruction</w:t>
      </w:r>
      <w:r w:rsidR="0099755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following types of conduits 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were used: Gore-Tex</w:t>
      </w:r>
      <w:r w:rsidR="00932BC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vascular </w:t>
      </w:r>
      <w:proofErr w:type="spellStart"/>
      <w:r w:rsidR="00932BC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prothesis</w:t>
      </w:r>
      <w:proofErr w:type="spellEnd"/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with</w:t>
      </w:r>
      <w:r w:rsidR="00932BC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handmade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three</w:t>
      </w:r>
      <w:r w:rsidR="00932BC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cuspid</w:t>
      </w:r>
      <w:proofErr w:type="spellEnd"/>
      <w:r w:rsidR="00932BC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valve mechanism made of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Gore-Tex</w:t>
      </w:r>
      <w:r w:rsidR="00932BC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membrane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in 54 (27%) patients, </w:t>
      </w:r>
      <w:proofErr w:type="spellStart"/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Vascutec</w:t>
      </w:r>
      <w:proofErr w:type="spellEnd"/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- 33 (16,5%), Edwar</w:t>
      </w:r>
      <w:r w:rsidR="00644319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ds - in 32 (16%)</w:t>
      </w:r>
      <w:r w:rsidR="00932BC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932BC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homohraft</w:t>
      </w:r>
      <w:proofErr w:type="spellEnd"/>
      <w:r w:rsidR="00932BC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in 18 (9%), </w:t>
      </w:r>
      <w:proofErr w:type="spellStart"/>
      <w:r w:rsidR="00932BC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threecuspid</w:t>
      </w:r>
      <w:proofErr w:type="spellEnd"/>
      <w:r w:rsidR="00932BC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autograft of </w:t>
      </w:r>
      <w:proofErr w:type="spellStart"/>
      <w:r w:rsidR="00932BC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autoperic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ard</w:t>
      </w:r>
      <w:r w:rsidR="00932BC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="00932BC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proofErr w:type="spellEnd"/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</w:t>
      </w:r>
      <w:r w:rsidR="00932BC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 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43 (21,5%),</w:t>
      </w:r>
      <w:r w:rsidR="00932BC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74A07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pulmonary artery forming from </w:t>
      </w:r>
      <w:r w:rsidR="00932BC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remnant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74A07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tissue 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74A07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with </w:t>
      </w:r>
      <w:proofErr w:type="spellStart"/>
      <w:r w:rsidR="00F74A07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unicuspid</w:t>
      </w:r>
      <w:proofErr w:type="spellEnd"/>
      <w:r w:rsidR="00F74A07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valve </w:t>
      </w:r>
      <w:r w:rsidR="00F74A07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mechanism 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in 16</w:t>
      </w:r>
      <w:r w:rsidR="00F74A07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(8%), </w:t>
      </w:r>
      <w:proofErr w:type="spellStart"/>
      <w:r w:rsidR="00F74A07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autopericardium</w:t>
      </w:r>
      <w:proofErr w:type="spellEnd"/>
      <w:r w:rsidR="00F74A07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made condu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</w:t>
      </w:r>
      <w:r w:rsidR="00F74A07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with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three</w:t>
      </w:r>
      <w:r w:rsidR="00F74A07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cuspid</w:t>
      </w:r>
      <w:proofErr w:type="spellEnd"/>
      <w:r w:rsidR="00F74A07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valve mechanism made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from the Matrix </w:t>
      </w:r>
      <w:r w:rsidR="00F74A07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membrane 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 (2%). The diameter of </w:t>
      </w:r>
      <w:r w:rsidR="00F74A07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conduit placed in pulmonary position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ranged</w:t>
      </w:r>
      <w:r w:rsidR="007A5EED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from 12 to 32 mm, medium - 23,9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mm ± 4</w:t>
      </w:r>
      <w:r w:rsidR="007A5EED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,2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mm.</w:t>
      </w:r>
    </w:p>
    <w:p w:rsidR="000251DA" w:rsidRPr="009A7AC7" w:rsidRDefault="004560CD" w:rsidP="00833645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Long-term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obse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rvation period was 96mis ± 67months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(From 3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240months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</w:t>
      </w:r>
      <w:proofErr w:type="gramEnd"/>
    </w:p>
    <w:p w:rsidR="000251DA" w:rsidRPr="009A7AC7" w:rsidRDefault="000251DA" w:rsidP="00833645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           </w:t>
      </w:r>
      <w:proofErr w:type="gramStart"/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Complex</w:t>
      </w:r>
      <w:r w:rsidR="00373EE5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studies long-term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postoperative period included echocardiography</w:t>
      </w:r>
      <w:r w:rsidR="003E1551" w:rsidRPr="009A7AC7">
        <w:rPr>
          <w:lang w:val="en-US"/>
        </w:rPr>
        <w:t xml:space="preserve"> </w:t>
      </w:r>
      <w:r w:rsidR="003E1551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using consistent measurements and calculations in B - mode, M - mode, continuous, pulse and color Doppler.</w:t>
      </w:r>
      <w:proofErr w:type="gramEnd"/>
      <w:r w:rsidR="003E15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373EE5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Research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long-term results </w:t>
      </w:r>
      <w:proofErr w:type="gramStart"/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incl</w:t>
      </w:r>
      <w:r w:rsidR="00A77288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uded  frequency</w:t>
      </w:r>
      <w:proofErr w:type="gramEnd"/>
      <w:r w:rsidR="00A77288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lethal cases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A77288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causes of reoperations on autograft and </w:t>
      </w:r>
      <w:r w:rsidR="00E61F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RVOT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0251DA" w:rsidRPr="009A7AC7" w:rsidRDefault="000251DA" w:rsidP="00833645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A7A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           Results:</w:t>
      </w:r>
      <w:r w:rsidR="00B76231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the 200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operated patients in the early postoperative period, 12 deaths (6%) patients. </w:t>
      </w:r>
      <w:proofErr w:type="gramStart"/>
      <w:r w:rsidR="001F5B6C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 long-term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period 5 deaths (2.</w:t>
      </w:r>
      <w:r w:rsidR="00E61F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%) patients.</w:t>
      </w:r>
      <w:proofErr w:type="gramEnd"/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Total mortality was</w:t>
      </w:r>
      <w:r w:rsidR="001F5B6C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17 patients (8.</w:t>
      </w:r>
      <w:r w:rsidR="00E61F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%).</w:t>
      </w:r>
      <w:r w:rsidR="007B1109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188 (94%) patients discharged in satisfactory condition.</w:t>
      </w:r>
      <w:r w:rsidR="00912A22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Long-term results tracked in </w:t>
      </w:r>
      <w:r w:rsidR="00912A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174</w:t>
      </w:r>
      <w:r w:rsidR="00912A22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(92.4%) patients. </w:t>
      </w:r>
      <w:proofErr w:type="gramStart"/>
      <w:r w:rsidR="00912A22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Lost observation in 14 patients.</w:t>
      </w:r>
      <w:proofErr w:type="gramEnd"/>
    </w:p>
    <w:p w:rsidR="000251DA" w:rsidRPr="009A7AC7" w:rsidRDefault="003D2D5C" w:rsidP="00833645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          In long-term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riod  10</w:t>
      </w:r>
      <w:proofErr w:type="gramEnd"/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autograft reoperations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 9 patients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were performed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B753E4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="00E61FC4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Indications for </w:t>
      </w:r>
      <w:r w:rsidR="00E61FC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reoperation</w:t>
      </w:r>
      <w:r w:rsidR="00E61FC4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on echocardiography data in most patients </w:t>
      </w:r>
      <w:r w:rsidR="00B753E4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were: severe </w:t>
      </w:r>
      <w:proofErr w:type="spellStart"/>
      <w:r w:rsidR="00B753E4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neoaortic</w:t>
      </w:r>
      <w:proofErr w:type="spellEnd"/>
      <w:r w:rsidR="00B753E4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valve insufficiency with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root and ascending aorta</w:t>
      </w:r>
      <w:r w:rsidR="00B753E4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dilatation, one patient had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mild aortic </w:t>
      </w:r>
      <w:r w:rsidR="00B753E4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valve 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insufficiency </w:t>
      </w:r>
      <w:r w:rsidR="00B753E4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with </w:t>
      </w:r>
      <w:proofErr w:type="spellStart"/>
      <w:r w:rsidR="00B753E4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subaortic</w:t>
      </w:r>
      <w:proofErr w:type="spellEnd"/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stenosis, whi</w:t>
      </w:r>
      <w:r w:rsidR="00B753E4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ch also </w:t>
      </w:r>
      <w:proofErr w:type="gramStart"/>
      <w:r w:rsidR="00B753E4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required 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surgery</w:t>
      </w:r>
      <w:proofErr w:type="gramEnd"/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The average period </w:t>
      </w:r>
      <w:r w:rsidR="00C71EA6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before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surgical</w:t>
      </w:r>
      <w:r w:rsidR="00C71EA6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71EA6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reintervention</w:t>
      </w:r>
      <w:proofErr w:type="spellEnd"/>
      <w:r w:rsidR="00C71EA6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on autograft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C71EA6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after  Ross</w:t>
      </w:r>
      <w:proofErr w:type="gramEnd"/>
      <w:r w:rsidR="00C71EA6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procedure was 154,3months (12 to 212months). In these patients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following surgical procedures</w:t>
      </w:r>
      <w:r w:rsidR="00C71EA6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were performed:  </w:t>
      </w:r>
      <w:proofErr w:type="spellStart"/>
      <w:r w:rsidR="00C71EA6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Bentall</w:t>
      </w:r>
      <w:proofErr w:type="spellEnd"/>
      <w:r w:rsidR="00C71EA6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operation in 5 patients, 2 patients had aortic valve replacement(mechanic), in 1 patient -  AVR +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ascending aorta</w:t>
      </w:r>
      <w:r w:rsidR="00C71EA6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replacement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66684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one </w:t>
      </w:r>
      <w:proofErr w:type="spellStart"/>
      <w:r w:rsidR="0066684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Yacoub</w:t>
      </w:r>
      <w:proofErr w:type="spellEnd"/>
      <w:r w:rsidR="0066684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operation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but in </w:t>
      </w:r>
      <w:r w:rsidR="00482481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24 months this patient undergone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aortic valve replacement</w:t>
      </w:r>
      <w:r w:rsidR="00482481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due to the severe aortic insufficiency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Freedom from reope</w:t>
      </w:r>
      <w:r w:rsidR="008905AD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ration on autograft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was - 99.5%, 98.3%, </w:t>
      </w:r>
      <w:proofErr w:type="gramStart"/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95.6</w:t>
      </w:r>
      <w:proofErr w:type="gramEnd"/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% after 5, 10 and</w:t>
      </w:r>
      <w:r w:rsidR="00B94E9B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15 years. Frequency rate of reoperations on RV-PA conduit in long-term </w:t>
      </w:r>
      <w:proofErr w:type="gramStart"/>
      <w:r w:rsidR="00B94E9B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period 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wa</w:t>
      </w:r>
      <w:r w:rsidR="00B94E9B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gramEnd"/>
      <w:r w:rsidR="00B94E9B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14,7% (n = 27), median time before conduit replacement was 64months (12 to 212month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 T</w:t>
      </w:r>
      <w:r w:rsidR="00B94E9B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he main reason for the </w:t>
      </w:r>
      <w:proofErr w:type="spellStart"/>
      <w:r w:rsidR="00B94E9B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94E9B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nterventions</w:t>
      </w:r>
      <w:proofErr w:type="spellEnd"/>
      <w:r w:rsidR="00B94E9B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was severe conduit stenosis</w:t>
      </w:r>
      <w:proofErr w:type="gramStart"/>
      <w:r w:rsidR="00B94E9B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maximum</w:t>
      </w:r>
      <w:proofErr w:type="gramEnd"/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pressure gradient</w:t>
      </w:r>
      <w:r w:rsidR="00B94E9B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B94E9B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onconduit</w:t>
      </w:r>
      <w:proofErr w:type="spellEnd"/>
      <w:r w:rsidR="00B94E9B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was 65.5 ±  9,3mm Hg(50 to 80mm Hg</w:t>
      </w:r>
      <w:r w:rsidR="00302168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 Before conduit reoperation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13</w:t>
      </w:r>
      <w:r w:rsidR="00302168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patients (7%) underwent balloon dilatation, but without satisfactory </w:t>
      </w:r>
      <w:proofErr w:type="spellStart"/>
      <w:r w:rsidR="00302168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efect</w:t>
      </w:r>
      <w:proofErr w:type="spellEnd"/>
      <w:r w:rsidR="00302168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further surgical resolution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D34DC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In addition, another 14 (7.6%) patients underwen</w:t>
      </w:r>
      <w:r w:rsidR="00D34DC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 balloon dilatation of stenotic conduit with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satisfactory result</w:t>
      </w:r>
      <w:proofErr w:type="gramStart"/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D34DC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which</w:t>
      </w:r>
      <w:proofErr w:type="gramEnd"/>
      <w:r w:rsidR="00D34DC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required no </w:t>
      </w:r>
      <w:proofErr w:type="spellStart"/>
      <w:r w:rsidR="00D34DCF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</w:t>
      </w:r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interventions</w:t>
      </w:r>
      <w:proofErr w:type="spellEnd"/>
      <w:r w:rsidR="000251D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0251DA" w:rsidRPr="009A7AC7" w:rsidRDefault="000251DA" w:rsidP="00833645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The maximum pressure grad</w:t>
      </w:r>
      <w:r w:rsidR="00AC301E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ient on conduit in the latter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group of patie</w:t>
      </w:r>
      <w:r w:rsidR="00AC301E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nts is 48.5 ± 9,6mm Hg (35 to 60mm Hg</w:t>
      </w:r>
      <w:r w:rsidR="00CD33E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 Total amount of angiographic procedures after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Ross</w:t>
      </w:r>
      <w:r w:rsidR="00CD33E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was 27 (14.7%)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Freedom from </w:t>
      </w:r>
      <w:r w:rsidR="007D4DA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reoperations on </w:t>
      </w:r>
      <w:proofErr w:type="gramStart"/>
      <w:r w:rsidR="007D4DA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RVOT  -</w:t>
      </w:r>
      <w:proofErr w:type="gramEnd"/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91.8%, 87.4%, 85.1% after 5, 10 and 15 years.</w:t>
      </w:r>
      <w:r w:rsidR="007D4DA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Freedom from </w:t>
      </w:r>
      <w:proofErr w:type="spellStart"/>
      <w:r w:rsidR="007D4DA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reinterventions</w:t>
      </w:r>
      <w:proofErr w:type="spellEnd"/>
      <w:r w:rsidR="007D4DA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on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RVOT was 88.3%, 86.7% at 5 and 10 years. Freedom from </w:t>
      </w:r>
      <w:r w:rsidR="007D4DA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any heart surgery </w:t>
      </w:r>
      <w:proofErr w:type="gramStart"/>
      <w:r w:rsidR="007D4DAA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after 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Ross</w:t>
      </w:r>
      <w:proofErr w:type="gramEnd"/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was 81.4%, 72.6%, 67.2% after 5, 10 and 15 years.</w:t>
      </w:r>
    </w:p>
    <w:p w:rsidR="00674ED2" w:rsidRPr="00674ED2" w:rsidRDefault="000251DA" w:rsidP="0083364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7AC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  <w:proofErr w:type="spellStart"/>
      <w:r w:rsidRPr="00674E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Conclusions</w:t>
      </w:r>
      <w:proofErr w:type="spellEnd"/>
      <w:r w:rsidRPr="00674E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674ED2" w:rsidRPr="00674E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A1848" w:rsidRPr="009A7AC7" w:rsidRDefault="003F6FB9" w:rsidP="003A184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Complex radial diagnostics </w:t>
      </w:r>
      <w:r w:rsidR="00D335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are</w:t>
      </w:r>
      <w:r w:rsidR="00D335F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effec</w:t>
      </w:r>
      <w:r w:rsidR="00D335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tive in operation outcome</w:t>
      </w:r>
      <w:r w:rsidR="00D335F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evaluat</w:t>
      </w:r>
      <w:r w:rsidR="00D335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ion</w:t>
      </w:r>
      <w:r w:rsidR="003A1848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identify the causes and indications for </w:t>
      </w:r>
      <w:proofErr w:type="spellStart"/>
      <w:r w:rsidR="003A1848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reinterventions</w:t>
      </w:r>
      <w:proofErr w:type="spellEnd"/>
      <w:r w:rsidR="003A1848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3F6FB9" w:rsidRPr="009A7AC7" w:rsidRDefault="003F6FB9" w:rsidP="003A184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According to t</w:t>
      </w:r>
      <w:r w:rsidR="00D335F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 echocardiographic</w:t>
      </w:r>
      <w:r w:rsidR="00D335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study</w:t>
      </w:r>
      <w:r w:rsidR="00D335F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335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data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335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patients have</w:t>
      </w:r>
      <w:r w:rsidR="00D335F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good </w:t>
      </w:r>
      <w:r w:rsidR="00D335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short </w:t>
      </w:r>
      <w:proofErr w:type="gramStart"/>
      <w:r w:rsidR="00D335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term</w:t>
      </w:r>
      <w:r w:rsidR="00D335F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</w:t>
      </w:r>
      <w:proofErr w:type="gramEnd"/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satisfactory long-term</w:t>
      </w:r>
      <w:r w:rsidR="00D335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results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so there</w:t>
      </w:r>
      <w:r w:rsidR="00D335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is</w:t>
      </w:r>
      <w:r w:rsidR="00D335F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need</w:t>
      </w:r>
      <w:r w:rsidR="00D335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for</w:t>
      </w:r>
      <w:r w:rsidR="00D335F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detailed</w:t>
      </w:r>
      <w:r w:rsidR="00D335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335F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assessment in </w:t>
      </w:r>
      <w:r w:rsidR="00D335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long term</w:t>
      </w:r>
      <w:r w:rsidR="00D335F0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335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follow-up</w:t>
      </w:r>
      <w:r w:rsidR="00555355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</w:t>
      </w:r>
      <w:r w:rsidR="005553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search for more advanced</w:t>
      </w:r>
      <w:r w:rsidR="00555355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diagnos</w:t>
      </w:r>
      <w:r w:rsidR="005553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tic</w:t>
      </w:r>
      <w:r w:rsidR="00555355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methods 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 future.</w:t>
      </w:r>
    </w:p>
    <w:p w:rsidR="003A1848" w:rsidRDefault="003F6FB9" w:rsidP="003A184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Improvement echocardiographic examination should be directed also to assess the RVOT and right ventricular function</w:t>
      </w:r>
      <w:r w:rsidR="00674ED2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proofErr w:type="spellStart"/>
      <w:r w:rsidRPr="003A1848">
        <w:rPr>
          <w:rFonts w:ascii="Times New Roman" w:hAnsi="Times New Roman" w:cs="Times New Roman"/>
          <w:color w:val="000000" w:themeColor="text1"/>
          <w:sz w:val="28"/>
          <w:szCs w:val="28"/>
        </w:rPr>
        <w:t>reedom</w:t>
      </w:r>
      <w:proofErr w:type="spellEnd"/>
      <w:r w:rsidRPr="003A1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1848">
        <w:rPr>
          <w:rFonts w:ascii="Times New Roman" w:hAnsi="Times New Roman" w:cs="Times New Roman"/>
          <w:color w:val="000000" w:themeColor="text1"/>
          <w:sz w:val="28"/>
          <w:szCs w:val="28"/>
        </w:rPr>
        <w:t>from</w:t>
      </w:r>
      <w:proofErr w:type="spellEnd"/>
      <w:r w:rsidRPr="003A1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1848">
        <w:rPr>
          <w:rFonts w:ascii="Times New Roman" w:hAnsi="Times New Roman" w:cs="Times New Roman"/>
          <w:color w:val="000000" w:themeColor="text1"/>
          <w:sz w:val="28"/>
          <w:szCs w:val="28"/>
        </w:rPr>
        <w:t>reoperation</w:t>
      </w:r>
      <w:proofErr w:type="spellEnd"/>
      <w:r w:rsidRPr="003A1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1848">
        <w:rPr>
          <w:rFonts w:ascii="Times New Roman" w:hAnsi="Times New Roman" w:cs="Times New Roman"/>
          <w:color w:val="000000" w:themeColor="text1"/>
          <w:sz w:val="28"/>
          <w:szCs w:val="28"/>
        </w:rPr>
        <w:t>on</w:t>
      </w:r>
      <w:proofErr w:type="spellEnd"/>
      <w:r w:rsidRPr="003A1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RVOT </w:t>
      </w:r>
      <w:proofErr w:type="spellStart"/>
      <w:r w:rsidRPr="003A1848">
        <w:rPr>
          <w:rFonts w:ascii="Times New Roman" w:hAnsi="Times New Roman" w:cs="Times New Roman"/>
          <w:color w:val="000000" w:themeColor="text1"/>
          <w:sz w:val="28"/>
          <w:szCs w:val="28"/>
        </w:rPr>
        <w:t>was</w:t>
      </w:r>
      <w:proofErr w:type="spellEnd"/>
      <w:r w:rsidRPr="003A1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85.1% </w:t>
      </w:r>
      <w:proofErr w:type="spellStart"/>
      <w:r w:rsidRPr="003A1848"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proofErr w:type="spellEnd"/>
      <w:r w:rsidRPr="003A1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1848">
        <w:rPr>
          <w:rFonts w:ascii="Times New Roman" w:hAnsi="Times New Roman" w:cs="Times New Roman"/>
          <w:color w:val="000000" w:themeColor="text1"/>
          <w:sz w:val="28"/>
          <w:szCs w:val="28"/>
        </w:rPr>
        <w:t>reiterventions</w:t>
      </w:r>
      <w:proofErr w:type="spellEnd"/>
      <w:r w:rsidRPr="003A1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1848">
        <w:rPr>
          <w:rFonts w:ascii="Times New Roman" w:hAnsi="Times New Roman" w:cs="Times New Roman"/>
          <w:color w:val="000000" w:themeColor="text1"/>
          <w:sz w:val="28"/>
          <w:szCs w:val="28"/>
        </w:rPr>
        <w:t>was</w:t>
      </w:r>
      <w:proofErr w:type="spellEnd"/>
      <w:r w:rsidRPr="003A1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- 86.7%</w:t>
      </w:r>
    </w:p>
    <w:p w:rsidR="00800A68" w:rsidRPr="009A7AC7" w:rsidRDefault="00674ED2" w:rsidP="003A184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Fifteen-year freedom from reo</w:t>
      </w:r>
      <w:r w:rsidR="003F6FB9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peration on autograft was 95.6%</w:t>
      </w:r>
      <w:r w:rsidR="00800A68" w:rsidRPr="009A7AC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674ED2" w:rsidRPr="009A7AC7" w:rsidRDefault="00674ED2" w:rsidP="00833645">
      <w:pPr>
        <w:pStyle w:val="a3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674ED2" w:rsidRPr="00557F94" w:rsidRDefault="00674ED2" w:rsidP="00833645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5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References</w:t>
      </w:r>
      <w:proofErr w:type="spellEnd"/>
      <w:r w:rsidRPr="00557F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A7AC7" w:rsidRPr="009A7AC7" w:rsidRDefault="009A7AC7" w:rsidP="009A7AC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9A7AC7">
        <w:rPr>
          <w:color w:val="000000"/>
          <w:sz w:val="28"/>
          <w:szCs w:val="28"/>
          <w:lang w:val="en-US"/>
        </w:rPr>
        <w:t>Simon P. Growth of the pulmonaryautograft after the Ross operation in childhood / Simon P.</w:t>
      </w:r>
      <w:r w:rsidRPr="0013385B">
        <w:rPr>
          <w:color w:val="000000"/>
          <w:sz w:val="28"/>
          <w:szCs w:val="28"/>
          <w:lang w:val="en-US"/>
        </w:rPr>
        <w:t xml:space="preserve">, </w:t>
      </w:r>
      <w:r w:rsidRPr="009A7AC7">
        <w:rPr>
          <w:color w:val="000000"/>
          <w:sz w:val="28"/>
          <w:szCs w:val="28"/>
          <w:lang w:val="en-US"/>
        </w:rPr>
        <w:t>Aschauer C., Moidl R. [et al.</w:t>
      </w:r>
      <w:r w:rsidRPr="0013385B">
        <w:rPr>
          <w:color w:val="000000"/>
          <w:sz w:val="28"/>
          <w:szCs w:val="28"/>
          <w:lang w:val="en-US"/>
        </w:rPr>
        <w:t>]</w:t>
      </w:r>
      <w:r w:rsidRPr="009A7AC7">
        <w:rPr>
          <w:color w:val="000000"/>
          <w:sz w:val="28"/>
          <w:szCs w:val="28"/>
          <w:lang w:val="en-US"/>
        </w:rPr>
        <w:t> </w:t>
      </w:r>
      <w:r w:rsidRPr="0013385B">
        <w:rPr>
          <w:color w:val="000000"/>
          <w:sz w:val="28"/>
          <w:szCs w:val="28"/>
          <w:lang w:val="en-US"/>
        </w:rPr>
        <w:t>//</w:t>
      </w:r>
      <w:r w:rsidRPr="009A7AC7">
        <w:rPr>
          <w:color w:val="000000"/>
          <w:sz w:val="28"/>
          <w:szCs w:val="28"/>
          <w:lang w:val="en-US"/>
        </w:rPr>
        <w:t xml:space="preserve"> Eur J</w:t>
      </w:r>
      <w:r w:rsidRPr="009A7AC7">
        <w:rPr>
          <w:rStyle w:val="apple-converted-space"/>
          <w:color w:val="000000"/>
          <w:sz w:val="28"/>
          <w:szCs w:val="28"/>
          <w:lang w:val="en-US"/>
        </w:rPr>
        <w:t> </w:t>
      </w:r>
      <w:r w:rsidRPr="0013385B">
        <w:rPr>
          <w:color w:val="000000"/>
          <w:sz w:val="28"/>
          <w:szCs w:val="28"/>
          <w:lang w:val="fr-FR"/>
        </w:rPr>
        <w:t>Cardiothorac Surg</w:t>
      </w:r>
      <w:r w:rsidRPr="009A7AC7">
        <w:rPr>
          <w:color w:val="000000"/>
          <w:sz w:val="28"/>
          <w:szCs w:val="28"/>
          <w:lang w:val="en-US"/>
        </w:rPr>
        <w:t xml:space="preserve">. – </w:t>
      </w:r>
      <w:r w:rsidRPr="0013385B">
        <w:rPr>
          <w:color w:val="000000"/>
          <w:sz w:val="28"/>
          <w:szCs w:val="28"/>
          <w:lang w:val="fr-FR"/>
        </w:rPr>
        <w:t>2001</w:t>
      </w:r>
      <w:r w:rsidRPr="009A7AC7">
        <w:rPr>
          <w:color w:val="000000"/>
          <w:sz w:val="28"/>
          <w:szCs w:val="28"/>
          <w:lang w:val="en-US"/>
        </w:rPr>
        <w:t xml:space="preserve">. – </w:t>
      </w:r>
      <w:r w:rsidRPr="0013385B">
        <w:rPr>
          <w:color w:val="000000"/>
          <w:sz w:val="28"/>
          <w:szCs w:val="28"/>
          <w:lang w:val="en-US"/>
        </w:rPr>
        <w:t>Vol.</w:t>
      </w:r>
      <w:r w:rsidRPr="009A7AC7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lang w:val="fr-FR"/>
        </w:rPr>
        <w:t>19</w:t>
      </w:r>
      <w:r w:rsidRPr="009A7AC7">
        <w:rPr>
          <w:color w:val="000000"/>
          <w:sz w:val="28"/>
          <w:szCs w:val="28"/>
          <w:lang w:val="en-US"/>
        </w:rPr>
        <w:t xml:space="preserve">. – </w:t>
      </w:r>
      <w:r w:rsidRPr="0013385B">
        <w:rPr>
          <w:color w:val="000000"/>
          <w:sz w:val="28"/>
          <w:szCs w:val="28"/>
          <w:lang w:val="fr-FR"/>
        </w:rPr>
        <w:t>P.</w:t>
      </w:r>
      <w:r w:rsidRPr="009A7AC7">
        <w:rPr>
          <w:color w:val="000000"/>
          <w:sz w:val="28"/>
          <w:szCs w:val="28"/>
          <w:lang w:val="en-US"/>
        </w:rPr>
        <w:t> </w:t>
      </w:r>
      <w:r w:rsidRPr="0013385B">
        <w:rPr>
          <w:color w:val="000000"/>
          <w:sz w:val="28"/>
          <w:szCs w:val="28"/>
          <w:lang w:val="fr-FR"/>
        </w:rPr>
        <w:t>118 –121</w:t>
      </w:r>
      <w:r w:rsidRPr="009A7AC7">
        <w:rPr>
          <w:color w:val="000000"/>
          <w:sz w:val="28"/>
          <w:szCs w:val="28"/>
          <w:lang w:val="en-US"/>
        </w:rPr>
        <w:t>.</w:t>
      </w:r>
    </w:p>
    <w:p w:rsidR="009A7AC7" w:rsidRPr="009A7AC7" w:rsidRDefault="009A7AC7" w:rsidP="009A7AC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9A7AC7">
        <w:rPr>
          <w:color w:val="000000"/>
          <w:sz w:val="28"/>
          <w:szCs w:val="28"/>
          <w:lang w:val="en-US"/>
        </w:rPr>
        <w:t>Markus Liebrich, MD. The David Procedure for Salvage of a Failing Autograft After the Ross Operation / Markus Liebrich, MD, Timo Weimar, MD, Ioannis Tzanavaros, MD [et al.] // Ann Thorac Surg. – 2014. – Vol. 98. – P. 52.</w:t>
      </w:r>
    </w:p>
    <w:p w:rsidR="009A7AC7" w:rsidRPr="009A7AC7" w:rsidRDefault="009A7AC7" w:rsidP="009A7AC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r w:rsidRPr="009A7AC7">
        <w:rPr>
          <w:color w:val="000000"/>
          <w:sz w:val="28"/>
          <w:szCs w:val="28"/>
          <w:lang w:val="en-US"/>
        </w:rPr>
        <w:t>Elkins R C</w:t>
      </w:r>
      <w:r>
        <w:rPr>
          <w:color w:val="000000"/>
          <w:sz w:val="28"/>
          <w:szCs w:val="28"/>
          <w:lang w:val="en-US"/>
        </w:rPr>
        <w:t xml:space="preserve">. </w:t>
      </w:r>
      <w:r w:rsidRPr="009A7AC7">
        <w:rPr>
          <w:color w:val="000000"/>
          <w:sz w:val="28"/>
          <w:szCs w:val="28"/>
          <w:lang w:val="en-US"/>
        </w:rPr>
        <w:t>Pulmonary autograft in children:</w:t>
      </w:r>
      <w:r w:rsidRPr="001036A4">
        <w:rPr>
          <w:rStyle w:val="apple-converted-space"/>
          <w:sz w:val="28"/>
          <w:szCs w:val="28"/>
          <w:lang w:val="en-US"/>
        </w:rPr>
        <w:t> </w:t>
      </w:r>
      <w:r w:rsidRPr="001036A4">
        <w:rPr>
          <w:color w:val="000000"/>
          <w:sz w:val="28"/>
          <w:szCs w:val="28"/>
          <w:lang w:val="en-US"/>
        </w:rPr>
        <w:t>r</w:t>
      </w:r>
      <w:r w:rsidRPr="009A7AC7">
        <w:rPr>
          <w:color w:val="000000"/>
          <w:sz w:val="28"/>
          <w:szCs w:val="28"/>
          <w:lang w:val="en-US"/>
        </w:rPr>
        <w:t>ealized growth potential </w:t>
      </w:r>
      <w:r>
        <w:rPr>
          <w:color w:val="000000"/>
          <w:sz w:val="28"/>
          <w:szCs w:val="28"/>
          <w:lang w:val="en-US"/>
        </w:rPr>
        <w:t xml:space="preserve">/ </w:t>
      </w:r>
      <w:r w:rsidRPr="009A7AC7">
        <w:rPr>
          <w:color w:val="000000"/>
          <w:sz w:val="28"/>
          <w:szCs w:val="28"/>
          <w:lang w:val="en-US"/>
        </w:rPr>
        <w:t>Elkins R. C.</w:t>
      </w:r>
      <w:r>
        <w:rPr>
          <w:color w:val="000000"/>
          <w:sz w:val="28"/>
          <w:szCs w:val="28"/>
          <w:lang w:val="en-US"/>
        </w:rPr>
        <w:t xml:space="preserve">, </w:t>
      </w:r>
      <w:r w:rsidRPr="009A7AC7">
        <w:rPr>
          <w:color w:val="000000"/>
          <w:sz w:val="28"/>
          <w:szCs w:val="28"/>
          <w:lang w:val="en-US"/>
        </w:rPr>
        <w:t>Knott-Craig C. J., Ward K. E. [et al.] </w:t>
      </w:r>
      <w:r w:rsidRPr="001301CC">
        <w:rPr>
          <w:color w:val="000000"/>
          <w:sz w:val="28"/>
          <w:szCs w:val="28"/>
          <w:lang w:val="en-US"/>
        </w:rPr>
        <w:t>/</w:t>
      </w:r>
      <w:r>
        <w:rPr>
          <w:color w:val="000000"/>
          <w:sz w:val="28"/>
          <w:szCs w:val="28"/>
          <w:lang w:val="en-US"/>
        </w:rPr>
        <w:t>/</w:t>
      </w:r>
      <w:r w:rsidRPr="009A7AC7">
        <w:rPr>
          <w:color w:val="000000"/>
          <w:sz w:val="28"/>
          <w:szCs w:val="28"/>
          <w:lang w:val="en-US"/>
        </w:rPr>
        <w:t xml:space="preserve"> Ann Thorac Surg</w:t>
      </w:r>
      <w:r>
        <w:rPr>
          <w:color w:val="000000"/>
          <w:sz w:val="28"/>
          <w:szCs w:val="28"/>
          <w:lang w:val="en-US"/>
        </w:rPr>
        <w:t>.</w:t>
      </w:r>
      <w:r w:rsidRPr="009A7AC7">
        <w:rPr>
          <w:color w:val="000000"/>
          <w:sz w:val="28"/>
          <w:szCs w:val="28"/>
          <w:lang w:val="en-US"/>
        </w:rPr>
        <w:t xml:space="preserve"> – 1994. – </w:t>
      </w:r>
      <w:r>
        <w:rPr>
          <w:color w:val="000000"/>
          <w:sz w:val="28"/>
          <w:szCs w:val="28"/>
          <w:lang w:val="en-US"/>
        </w:rPr>
        <w:t>Vol.</w:t>
      </w:r>
      <w:r w:rsidRPr="009A7AC7">
        <w:rPr>
          <w:color w:val="000000"/>
          <w:sz w:val="28"/>
          <w:szCs w:val="28"/>
          <w:lang w:val="en-US"/>
        </w:rPr>
        <w:t> 57</w:t>
      </w:r>
      <w:r>
        <w:rPr>
          <w:color w:val="000000"/>
          <w:sz w:val="28"/>
          <w:szCs w:val="28"/>
          <w:lang w:val="en-US"/>
        </w:rPr>
        <w:t>.</w:t>
      </w:r>
      <w:r w:rsidRPr="009A7AC7">
        <w:rPr>
          <w:color w:val="000000"/>
          <w:sz w:val="28"/>
          <w:szCs w:val="28"/>
          <w:lang w:val="en-US"/>
        </w:rPr>
        <w:t> –</w:t>
      </w:r>
      <w:r>
        <w:rPr>
          <w:color w:val="000000"/>
          <w:sz w:val="28"/>
          <w:szCs w:val="28"/>
          <w:lang w:val="en-US"/>
        </w:rPr>
        <w:t xml:space="preserve"> </w:t>
      </w:r>
      <w:r w:rsidRPr="006F08BE">
        <w:rPr>
          <w:color w:val="000000"/>
          <w:sz w:val="28"/>
          <w:szCs w:val="28"/>
          <w:lang w:val="en-US"/>
        </w:rPr>
        <w:t>P.</w:t>
      </w:r>
      <w:r w:rsidRPr="009A7AC7">
        <w:rPr>
          <w:color w:val="000000"/>
          <w:sz w:val="28"/>
          <w:szCs w:val="28"/>
          <w:lang w:val="en-US"/>
        </w:rPr>
        <w:t> 1387.</w:t>
      </w:r>
    </w:p>
    <w:p w:rsidR="009A7AC7" w:rsidRPr="006F08BE" w:rsidRDefault="009A7AC7" w:rsidP="009A7AC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fldChar w:fldCharType="begin"/>
      </w:r>
      <w:r w:rsidRPr="009A7AC7">
        <w:rPr>
          <w:lang w:val="en-US"/>
        </w:rPr>
        <w:instrText xml:space="preserve"> HYPERLINK "http://www.ncbi.nlm.nih.gov/pubmed/?term=Kouchoukos%20NT%5BAuthor%5D&amp;cauthor=true&amp;cauthor_uid=15336990" </w:instrText>
      </w:r>
      <w:r>
        <w:fldChar w:fldCharType="separate"/>
      </w:r>
      <w:r w:rsidRPr="009A7AC7">
        <w:rPr>
          <w:color w:val="000000"/>
          <w:sz w:val="28"/>
          <w:szCs w:val="28"/>
          <w:lang w:val="en-US"/>
        </w:rPr>
        <w:t>Kouchoukos N. T</w:t>
      </w:r>
      <w:r>
        <w:rPr>
          <w:color w:val="000000"/>
          <w:sz w:val="28"/>
          <w:szCs w:val="28"/>
        </w:rPr>
        <w:fldChar w:fldCharType="end"/>
      </w:r>
      <w:r w:rsidRPr="006F08BE">
        <w:rPr>
          <w:color w:val="000000"/>
          <w:sz w:val="28"/>
          <w:szCs w:val="28"/>
          <w:lang w:val="en-US"/>
        </w:rPr>
        <w:t xml:space="preserve">. </w:t>
      </w:r>
      <w:r w:rsidRPr="009A7AC7">
        <w:rPr>
          <w:color w:val="000000"/>
          <w:sz w:val="28"/>
          <w:szCs w:val="28"/>
          <w:lang w:val="en-US"/>
        </w:rPr>
        <w:t>The Ross procedure: long-term clinical and echocardiographic follow-up </w:t>
      </w:r>
      <w:r w:rsidRPr="006F08BE">
        <w:rPr>
          <w:color w:val="000000"/>
          <w:sz w:val="28"/>
          <w:szCs w:val="28"/>
          <w:lang w:val="en-US"/>
        </w:rPr>
        <w:t>/</w:t>
      </w:r>
      <w:r w:rsidRPr="009A7AC7">
        <w:rPr>
          <w:color w:val="000000"/>
          <w:sz w:val="28"/>
          <w:szCs w:val="28"/>
          <w:lang w:val="en-US"/>
        </w:rPr>
        <w:t xml:space="preserve"> </w:t>
      </w:r>
      <w:hyperlink r:id="rId6" w:history="1">
        <w:proofErr w:type="spellStart"/>
        <w:r w:rsidRPr="009A7AC7">
          <w:rPr>
            <w:color w:val="000000"/>
            <w:sz w:val="28"/>
            <w:szCs w:val="28"/>
            <w:lang w:val="en-US"/>
          </w:rPr>
          <w:t>Kouchoukos</w:t>
        </w:r>
        <w:proofErr w:type="spellEnd"/>
        <w:r w:rsidRPr="009A7AC7">
          <w:rPr>
            <w:color w:val="000000"/>
            <w:sz w:val="28"/>
            <w:szCs w:val="28"/>
            <w:lang w:val="en-US"/>
          </w:rPr>
          <w:t> N.T</w:t>
        </w:r>
      </w:hyperlink>
      <w:r w:rsidRPr="009A7AC7">
        <w:rPr>
          <w:lang w:val="en-US"/>
        </w:rPr>
        <w:t>.</w:t>
      </w:r>
      <w:r w:rsidRPr="006F08BE">
        <w:rPr>
          <w:color w:val="000000"/>
          <w:sz w:val="28"/>
          <w:szCs w:val="28"/>
          <w:lang w:val="en-US"/>
        </w:rPr>
        <w:t xml:space="preserve">, </w:t>
      </w:r>
      <w:hyperlink r:id="rId7" w:history="1">
        <w:proofErr w:type="spellStart"/>
        <w:r w:rsidRPr="009A7AC7">
          <w:rPr>
            <w:color w:val="000000"/>
            <w:sz w:val="28"/>
            <w:szCs w:val="28"/>
            <w:lang w:val="en-US"/>
          </w:rPr>
          <w:t>Masetti</w:t>
        </w:r>
        <w:proofErr w:type="spellEnd"/>
        <w:r w:rsidRPr="009A7AC7">
          <w:rPr>
            <w:color w:val="000000"/>
            <w:sz w:val="28"/>
            <w:szCs w:val="28"/>
            <w:lang w:val="en-US"/>
          </w:rPr>
          <w:t> P</w:t>
        </w:r>
      </w:hyperlink>
      <w:r w:rsidRPr="009A7AC7">
        <w:rPr>
          <w:lang w:val="en-US"/>
        </w:rPr>
        <w:t>.</w:t>
      </w:r>
      <w:r w:rsidRPr="009A7AC7">
        <w:rPr>
          <w:color w:val="000000"/>
          <w:sz w:val="28"/>
          <w:szCs w:val="28"/>
          <w:lang w:val="en-US"/>
        </w:rPr>
        <w:t>,</w:t>
      </w:r>
      <w:r w:rsidRPr="009A7AC7">
        <w:rPr>
          <w:sz w:val="28"/>
          <w:szCs w:val="28"/>
          <w:lang w:val="en-US"/>
        </w:rPr>
        <w:t xml:space="preserve"> </w:t>
      </w:r>
      <w:hyperlink r:id="rId8" w:history="1">
        <w:r w:rsidRPr="009A7AC7">
          <w:rPr>
            <w:color w:val="000000"/>
            <w:sz w:val="28"/>
            <w:szCs w:val="28"/>
            <w:lang w:val="en-US"/>
          </w:rPr>
          <w:t>Nickerson N. J</w:t>
        </w:r>
      </w:hyperlink>
      <w:r w:rsidRPr="009A7AC7">
        <w:rPr>
          <w:lang w:val="en-US"/>
        </w:rPr>
        <w:t>.</w:t>
      </w:r>
      <w:r w:rsidRPr="009A7AC7">
        <w:rPr>
          <w:color w:val="000000"/>
          <w:sz w:val="28"/>
          <w:szCs w:val="28"/>
          <w:lang w:val="en-US"/>
        </w:rPr>
        <w:t>,</w:t>
      </w:r>
      <w:r w:rsidRPr="009A7AC7">
        <w:rPr>
          <w:sz w:val="28"/>
          <w:szCs w:val="28"/>
          <w:lang w:val="en-US"/>
        </w:rPr>
        <w:t xml:space="preserve"> </w:t>
      </w:r>
      <w:hyperlink r:id="rId9" w:history="1">
        <w:proofErr w:type="spellStart"/>
        <w:r w:rsidRPr="009A7AC7">
          <w:rPr>
            <w:color w:val="000000"/>
            <w:sz w:val="28"/>
            <w:szCs w:val="28"/>
            <w:lang w:val="en-US"/>
          </w:rPr>
          <w:t>Castner</w:t>
        </w:r>
        <w:proofErr w:type="spellEnd"/>
        <w:r w:rsidRPr="009A7AC7">
          <w:rPr>
            <w:color w:val="000000"/>
            <w:sz w:val="28"/>
            <w:szCs w:val="28"/>
            <w:lang w:val="en-US"/>
          </w:rPr>
          <w:t> C. F</w:t>
        </w:r>
      </w:hyperlink>
      <w:r w:rsidRPr="009A7AC7">
        <w:rPr>
          <w:lang w:val="en-US"/>
        </w:rPr>
        <w:t xml:space="preserve">. </w:t>
      </w:r>
      <w:r w:rsidRPr="006F08BE">
        <w:rPr>
          <w:color w:val="000000"/>
          <w:sz w:val="28"/>
          <w:szCs w:val="28"/>
        </w:rPr>
        <w:t>[</w:t>
      </w:r>
      <w:proofErr w:type="spellStart"/>
      <w:r w:rsidRPr="006F08BE">
        <w:rPr>
          <w:color w:val="000000"/>
          <w:sz w:val="28"/>
          <w:szCs w:val="28"/>
        </w:rPr>
        <w:t>et</w:t>
      </w:r>
      <w:proofErr w:type="spellEnd"/>
      <w:r w:rsidRPr="006F08BE">
        <w:rPr>
          <w:color w:val="000000"/>
          <w:sz w:val="28"/>
          <w:szCs w:val="28"/>
        </w:rPr>
        <w:t xml:space="preserve"> </w:t>
      </w:r>
      <w:proofErr w:type="spellStart"/>
      <w:r w:rsidRPr="006F08BE">
        <w:rPr>
          <w:color w:val="000000"/>
          <w:sz w:val="28"/>
          <w:szCs w:val="28"/>
        </w:rPr>
        <w:t>al</w:t>
      </w:r>
      <w:proofErr w:type="spellEnd"/>
      <w:r w:rsidRPr="006F08BE">
        <w:rPr>
          <w:color w:val="000000"/>
          <w:sz w:val="28"/>
          <w:szCs w:val="28"/>
        </w:rPr>
        <w:t>.]</w:t>
      </w:r>
      <w:r>
        <w:rPr>
          <w:color w:val="000000"/>
          <w:sz w:val="28"/>
          <w:szCs w:val="28"/>
        </w:rPr>
        <w:t> </w:t>
      </w:r>
      <w:r w:rsidRPr="006F08BE">
        <w:rPr>
          <w:color w:val="000000"/>
          <w:sz w:val="28"/>
          <w:szCs w:val="28"/>
          <w:lang w:val="en-US"/>
        </w:rPr>
        <w:t>//</w:t>
      </w:r>
      <w:r w:rsidRPr="006F08BE">
        <w:rPr>
          <w:color w:val="000000"/>
          <w:sz w:val="28"/>
          <w:szCs w:val="28"/>
        </w:rPr>
        <w:t xml:space="preserve"> </w:t>
      </w:r>
      <w:hyperlink r:id="rId10" w:tooltip="The Annals of thoracic surgery." w:history="1">
        <w:proofErr w:type="spellStart"/>
        <w:r w:rsidRPr="006F08BE">
          <w:rPr>
            <w:color w:val="000000"/>
            <w:sz w:val="28"/>
            <w:szCs w:val="28"/>
          </w:rPr>
          <w:t>Ann</w:t>
        </w:r>
        <w:proofErr w:type="spellEnd"/>
        <w:r w:rsidRPr="006F08BE">
          <w:rPr>
            <w:color w:val="000000"/>
            <w:sz w:val="28"/>
            <w:szCs w:val="28"/>
          </w:rPr>
          <w:t xml:space="preserve"> </w:t>
        </w:r>
        <w:proofErr w:type="spellStart"/>
        <w:r w:rsidRPr="006F08BE">
          <w:rPr>
            <w:color w:val="000000"/>
            <w:sz w:val="28"/>
            <w:szCs w:val="28"/>
          </w:rPr>
          <w:t>Thorac</w:t>
        </w:r>
        <w:proofErr w:type="spellEnd"/>
        <w:r w:rsidRPr="006F08BE">
          <w:rPr>
            <w:color w:val="000000"/>
            <w:sz w:val="28"/>
            <w:szCs w:val="28"/>
          </w:rPr>
          <w:t xml:space="preserve"> </w:t>
        </w:r>
        <w:proofErr w:type="spellStart"/>
        <w:r w:rsidRPr="006F08BE">
          <w:rPr>
            <w:color w:val="000000"/>
            <w:sz w:val="28"/>
            <w:szCs w:val="28"/>
          </w:rPr>
          <w:t>Surg</w:t>
        </w:r>
        <w:proofErr w:type="spellEnd"/>
        <w:r w:rsidRPr="006F08BE">
          <w:rPr>
            <w:color w:val="000000"/>
            <w:sz w:val="28"/>
            <w:szCs w:val="28"/>
          </w:rPr>
          <w:t>.</w:t>
        </w:r>
      </w:hyperlink>
      <w:r>
        <w:t xml:space="preserve"> – </w:t>
      </w:r>
      <w:r w:rsidRPr="006F08BE">
        <w:rPr>
          <w:color w:val="000000"/>
          <w:sz w:val="28"/>
          <w:szCs w:val="28"/>
        </w:rPr>
        <w:t>2004</w:t>
      </w:r>
      <w:r>
        <w:rPr>
          <w:color w:val="000000"/>
          <w:sz w:val="28"/>
          <w:szCs w:val="28"/>
        </w:rPr>
        <w:t xml:space="preserve">. – </w:t>
      </w:r>
      <w:r w:rsidRPr="006F08BE">
        <w:rPr>
          <w:color w:val="000000"/>
          <w:sz w:val="28"/>
          <w:szCs w:val="28"/>
          <w:lang w:val="en-US"/>
        </w:rPr>
        <w:t>Vol.</w:t>
      </w:r>
      <w:r>
        <w:rPr>
          <w:color w:val="000000"/>
          <w:sz w:val="28"/>
          <w:szCs w:val="28"/>
        </w:rPr>
        <w:t> </w:t>
      </w:r>
      <w:r w:rsidRPr="006F08BE">
        <w:rPr>
          <w:color w:val="000000"/>
          <w:sz w:val="28"/>
          <w:szCs w:val="28"/>
        </w:rPr>
        <w:t>78</w:t>
      </w:r>
      <w:r w:rsidRPr="006F08BE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</w:rPr>
        <w:t xml:space="preserve"> – </w:t>
      </w:r>
      <w:r w:rsidRPr="006F08BE">
        <w:rPr>
          <w:color w:val="000000"/>
          <w:sz w:val="28"/>
          <w:szCs w:val="28"/>
          <w:lang w:val="en-US"/>
        </w:rPr>
        <w:t>P.</w:t>
      </w:r>
      <w:r>
        <w:rPr>
          <w:color w:val="000000"/>
          <w:sz w:val="28"/>
          <w:szCs w:val="28"/>
        </w:rPr>
        <w:t> </w:t>
      </w:r>
      <w:r w:rsidRPr="006F08BE">
        <w:rPr>
          <w:color w:val="000000"/>
          <w:sz w:val="28"/>
          <w:szCs w:val="28"/>
        </w:rPr>
        <w:t>773</w:t>
      </w:r>
      <w:r>
        <w:rPr>
          <w:color w:val="000000"/>
          <w:sz w:val="28"/>
          <w:szCs w:val="28"/>
        </w:rPr>
        <w:t>.</w:t>
      </w:r>
    </w:p>
    <w:p w:rsidR="009A7AC7" w:rsidRPr="006F08BE" w:rsidRDefault="009A7AC7" w:rsidP="009A7AC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2"/>
          <w:szCs w:val="22"/>
          <w:lang w:val="en-US"/>
        </w:rPr>
      </w:pPr>
      <w:r w:rsidRPr="009A7AC7">
        <w:rPr>
          <w:color w:val="000000"/>
          <w:sz w:val="28"/>
          <w:szCs w:val="28"/>
          <w:lang w:val="en-US"/>
        </w:rPr>
        <w:lastRenderedPageBreak/>
        <w:t>Luciani G. B. Ross operation in the young: a ten-year experience </w:t>
      </w:r>
      <w:r w:rsidRPr="006F08BE">
        <w:rPr>
          <w:color w:val="000000"/>
          <w:sz w:val="28"/>
          <w:szCs w:val="28"/>
          <w:lang w:val="en-US"/>
        </w:rPr>
        <w:t>/</w:t>
      </w:r>
      <w:r w:rsidRPr="009A7AC7">
        <w:rPr>
          <w:color w:val="000000"/>
          <w:sz w:val="28"/>
          <w:szCs w:val="28"/>
          <w:lang w:val="en-US"/>
        </w:rPr>
        <w:t xml:space="preserve"> Luciani G. B.</w:t>
      </w:r>
      <w:r w:rsidRPr="006F08BE">
        <w:rPr>
          <w:color w:val="000000"/>
          <w:sz w:val="28"/>
          <w:szCs w:val="28"/>
          <w:lang w:val="en-US"/>
        </w:rPr>
        <w:t>,</w:t>
      </w:r>
      <w:r w:rsidRPr="009A7AC7">
        <w:rPr>
          <w:color w:val="000000"/>
          <w:sz w:val="28"/>
          <w:szCs w:val="28"/>
          <w:lang w:val="en-US"/>
        </w:rPr>
        <w:t xml:space="preserve"> Favaro A., Casali G. [et al.] </w:t>
      </w:r>
      <w:r w:rsidRPr="006F08BE">
        <w:rPr>
          <w:color w:val="000000"/>
          <w:sz w:val="28"/>
          <w:szCs w:val="28"/>
          <w:lang w:val="en-US"/>
        </w:rPr>
        <w:t>//</w:t>
      </w:r>
      <w:r w:rsidRPr="009A7AC7">
        <w:rPr>
          <w:color w:val="000000"/>
          <w:sz w:val="28"/>
          <w:szCs w:val="28"/>
          <w:lang w:val="en-US"/>
        </w:rPr>
        <w:t xml:space="preserve"> Ann Thorac Surg. – 2005. – </w:t>
      </w:r>
      <w:r w:rsidRPr="006F08BE">
        <w:rPr>
          <w:color w:val="000000"/>
          <w:sz w:val="28"/>
          <w:szCs w:val="28"/>
          <w:lang w:val="en-US"/>
        </w:rPr>
        <w:t>Vol.</w:t>
      </w:r>
      <w:r w:rsidRPr="009A7AC7">
        <w:rPr>
          <w:color w:val="000000"/>
          <w:sz w:val="28"/>
          <w:szCs w:val="28"/>
          <w:lang w:val="en-US"/>
        </w:rPr>
        <w:t> 80</w:t>
      </w:r>
      <w:r w:rsidRPr="006F08BE">
        <w:rPr>
          <w:color w:val="000000"/>
          <w:sz w:val="28"/>
          <w:szCs w:val="28"/>
          <w:lang w:val="en-US"/>
        </w:rPr>
        <w:t>.</w:t>
      </w:r>
      <w:r w:rsidRPr="009A7AC7">
        <w:rPr>
          <w:color w:val="000000"/>
          <w:sz w:val="28"/>
          <w:szCs w:val="28"/>
          <w:lang w:val="en-US"/>
        </w:rPr>
        <w:t xml:space="preserve"> – </w:t>
      </w:r>
      <w:r w:rsidRPr="006F08BE">
        <w:rPr>
          <w:color w:val="000000"/>
          <w:sz w:val="28"/>
          <w:szCs w:val="28"/>
          <w:lang w:val="en-US"/>
        </w:rPr>
        <w:t>P.</w:t>
      </w:r>
      <w:r w:rsidRPr="009A7AC7">
        <w:rPr>
          <w:color w:val="000000"/>
          <w:sz w:val="28"/>
          <w:szCs w:val="28"/>
          <w:lang w:val="en-US"/>
        </w:rPr>
        <w:t> 2271</w:t>
      </w:r>
      <w:r w:rsidRPr="006F08BE">
        <w:rPr>
          <w:color w:val="000000"/>
          <w:sz w:val="28"/>
          <w:szCs w:val="28"/>
          <w:lang w:val="en-US"/>
        </w:rPr>
        <w:t>.</w:t>
      </w:r>
    </w:p>
    <w:p w:rsidR="009A7AC7" w:rsidRPr="009A7AC7" w:rsidRDefault="009A7AC7" w:rsidP="009A7AC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A7AC7">
        <w:rPr>
          <w:rFonts w:ascii="Times New Roman" w:hAnsi="Times New Roman"/>
          <w:color w:val="000000"/>
          <w:sz w:val="28"/>
          <w:szCs w:val="28"/>
          <w:lang w:val="en-US"/>
        </w:rPr>
        <w:t>Hraska V</w:t>
      </w:r>
      <w:r w:rsidRPr="006F08BE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9A7AC7">
        <w:rPr>
          <w:rFonts w:ascii="Times New Roman" w:hAnsi="Times New Roman"/>
          <w:color w:val="000000"/>
          <w:sz w:val="28"/>
          <w:szCs w:val="28"/>
          <w:lang w:val="en-US"/>
        </w:rPr>
        <w:t>Ross and Ross-Konno procedure in children and adolescents: mid-term results </w:t>
      </w:r>
      <w:r w:rsidRPr="006F08BE">
        <w:rPr>
          <w:rFonts w:ascii="Times New Roman" w:hAnsi="Times New Roman"/>
          <w:color w:val="000000"/>
          <w:sz w:val="28"/>
          <w:szCs w:val="28"/>
          <w:lang w:val="en-US"/>
        </w:rPr>
        <w:t>/</w:t>
      </w:r>
      <w:r w:rsidRPr="009A7AC7">
        <w:rPr>
          <w:rFonts w:ascii="Times New Roman" w:hAnsi="Times New Roman"/>
          <w:color w:val="000000"/>
          <w:sz w:val="28"/>
          <w:szCs w:val="28"/>
          <w:lang w:val="en-US"/>
        </w:rPr>
        <w:t xml:space="preserve"> Hraska V.</w:t>
      </w:r>
      <w:r w:rsidRPr="006F08BE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9A7AC7">
        <w:rPr>
          <w:rFonts w:ascii="Times New Roman" w:hAnsi="Times New Roman"/>
          <w:color w:val="000000"/>
          <w:sz w:val="28"/>
          <w:szCs w:val="28"/>
          <w:lang w:val="en-US"/>
        </w:rPr>
        <w:t>Krajci M., Haun C.</w:t>
      </w:r>
      <w:r w:rsidRPr="006F08B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9A7AC7">
        <w:rPr>
          <w:rFonts w:ascii="Times New Roman" w:hAnsi="Times New Roman"/>
          <w:color w:val="000000"/>
          <w:sz w:val="28"/>
          <w:szCs w:val="28"/>
          <w:lang w:val="en-US"/>
        </w:rPr>
        <w:t>[et al.] </w:t>
      </w:r>
      <w:r w:rsidRPr="006F08BE">
        <w:rPr>
          <w:rFonts w:ascii="Times New Roman" w:hAnsi="Times New Roman"/>
          <w:color w:val="000000"/>
          <w:sz w:val="28"/>
          <w:szCs w:val="28"/>
          <w:lang w:val="en-US"/>
        </w:rPr>
        <w:t>//</w:t>
      </w:r>
      <w:r w:rsidRPr="009A7AC7">
        <w:rPr>
          <w:rFonts w:ascii="Times New Roman" w:hAnsi="Times New Roman"/>
          <w:color w:val="000000"/>
          <w:sz w:val="28"/>
          <w:szCs w:val="28"/>
          <w:lang w:val="en-US"/>
        </w:rPr>
        <w:t xml:space="preserve"> Eur J Cardiothorac Surg. – 2004. – </w:t>
      </w:r>
      <w:r w:rsidRPr="006F08BE">
        <w:rPr>
          <w:rFonts w:ascii="Times New Roman" w:hAnsi="Times New Roman"/>
          <w:color w:val="000000"/>
          <w:sz w:val="28"/>
          <w:szCs w:val="28"/>
          <w:lang w:val="en-US"/>
        </w:rPr>
        <w:t>Vol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9A7AC7">
        <w:rPr>
          <w:rFonts w:ascii="Times New Roman" w:hAnsi="Times New Roman"/>
          <w:color w:val="000000"/>
          <w:sz w:val="28"/>
          <w:szCs w:val="28"/>
          <w:lang w:val="en-US"/>
        </w:rPr>
        <w:t> 25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9A7AC7">
        <w:rPr>
          <w:rFonts w:ascii="Times New Roman" w:hAnsi="Times New Roman"/>
          <w:color w:val="000000"/>
          <w:sz w:val="28"/>
          <w:szCs w:val="28"/>
          <w:lang w:val="en-US"/>
        </w:rPr>
        <w:t xml:space="preserve"> 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P.</w:t>
      </w:r>
      <w:r w:rsidRPr="009A7AC7">
        <w:rPr>
          <w:rFonts w:ascii="Times New Roman" w:hAnsi="Times New Roman"/>
          <w:color w:val="000000"/>
          <w:sz w:val="28"/>
          <w:szCs w:val="28"/>
          <w:lang w:val="en-US"/>
        </w:rPr>
        <w:t> 742.</w:t>
      </w:r>
    </w:p>
    <w:p w:rsidR="003C54DA" w:rsidRPr="009A7AC7" w:rsidRDefault="003C54DA" w:rsidP="009A7AC7">
      <w:pPr>
        <w:pStyle w:val="a6"/>
        <w:numPr>
          <w:ilvl w:val="0"/>
          <w:numId w:val="1"/>
        </w:numPr>
        <w:shd w:val="clear" w:color="auto" w:fill="FFFFFF"/>
        <w:spacing w:after="0" w:afterAutospacing="0" w:line="360" w:lineRule="auto"/>
        <w:ind w:left="0" w:firstLine="0"/>
        <w:rPr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sectPr w:rsidR="003C54DA" w:rsidRPr="009A7AC7" w:rsidSect="003C54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52DBD"/>
    <w:multiLevelType w:val="hybridMultilevel"/>
    <w:tmpl w:val="033C6C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31DF4"/>
    <w:multiLevelType w:val="hybridMultilevel"/>
    <w:tmpl w:val="D2C0AA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DA"/>
    <w:rsid w:val="00006FB6"/>
    <w:rsid w:val="00011D69"/>
    <w:rsid w:val="0002031A"/>
    <w:rsid w:val="000251DA"/>
    <w:rsid w:val="000318EB"/>
    <w:rsid w:val="00052F40"/>
    <w:rsid w:val="000620DA"/>
    <w:rsid w:val="00087BD5"/>
    <w:rsid w:val="000E6429"/>
    <w:rsid w:val="001313EA"/>
    <w:rsid w:val="00173AED"/>
    <w:rsid w:val="00194095"/>
    <w:rsid w:val="001B5753"/>
    <w:rsid w:val="001C2FAA"/>
    <w:rsid w:val="001C516D"/>
    <w:rsid w:val="001C58C7"/>
    <w:rsid w:val="001F5B6C"/>
    <w:rsid w:val="00201A95"/>
    <w:rsid w:val="00294160"/>
    <w:rsid w:val="002B15F5"/>
    <w:rsid w:val="002F272F"/>
    <w:rsid w:val="00302168"/>
    <w:rsid w:val="003163BB"/>
    <w:rsid w:val="00344326"/>
    <w:rsid w:val="00373EE5"/>
    <w:rsid w:val="003869DF"/>
    <w:rsid w:val="003A1848"/>
    <w:rsid w:val="003A3C99"/>
    <w:rsid w:val="003C54DA"/>
    <w:rsid w:val="003D2D5C"/>
    <w:rsid w:val="003E1551"/>
    <w:rsid w:val="003F6FB9"/>
    <w:rsid w:val="00406BBE"/>
    <w:rsid w:val="00423348"/>
    <w:rsid w:val="00443635"/>
    <w:rsid w:val="00451BC6"/>
    <w:rsid w:val="004560CD"/>
    <w:rsid w:val="004649C8"/>
    <w:rsid w:val="00482481"/>
    <w:rsid w:val="00555355"/>
    <w:rsid w:val="00557F94"/>
    <w:rsid w:val="00566078"/>
    <w:rsid w:val="0057678E"/>
    <w:rsid w:val="00580974"/>
    <w:rsid w:val="005C736E"/>
    <w:rsid w:val="005D4001"/>
    <w:rsid w:val="005E3ED3"/>
    <w:rsid w:val="00644319"/>
    <w:rsid w:val="0066684F"/>
    <w:rsid w:val="00674ED2"/>
    <w:rsid w:val="0068128D"/>
    <w:rsid w:val="006939B0"/>
    <w:rsid w:val="006D5F11"/>
    <w:rsid w:val="0077213F"/>
    <w:rsid w:val="00777316"/>
    <w:rsid w:val="007A5EED"/>
    <w:rsid w:val="007B1109"/>
    <w:rsid w:val="007D3894"/>
    <w:rsid w:val="007D4DAA"/>
    <w:rsid w:val="007E1B86"/>
    <w:rsid w:val="00800A68"/>
    <w:rsid w:val="00803FFB"/>
    <w:rsid w:val="00826D08"/>
    <w:rsid w:val="00833645"/>
    <w:rsid w:val="008905AD"/>
    <w:rsid w:val="00912A22"/>
    <w:rsid w:val="00932BC0"/>
    <w:rsid w:val="0099755A"/>
    <w:rsid w:val="009A7740"/>
    <w:rsid w:val="009A7AC7"/>
    <w:rsid w:val="009F3D32"/>
    <w:rsid w:val="00A061FA"/>
    <w:rsid w:val="00A77288"/>
    <w:rsid w:val="00AC301E"/>
    <w:rsid w:val="00AD7DFC"/>
    <w:rsid w:val="00AF3C26"/>
    <w:rsid w:val="00B07268"/>
    <w:rsid w:val="00B2688C"/>
    <w:rsid w:val="00B37276"/>
    <w:rsid w:val="00B436F1"/>
    <w:rsid w:val="00B457BF"/>
    <w:rsid w:val="00B60D07"/>
    <w:rsid w:val="00B753E4"/>
    <w:rsid w:val="00B76231"/>
    <w:rsid w:val="00B94E9B"/>
    <w:rsid w:val="00B958DF"/>
    <w:rsid w:val="00BC1A1F"/>
    <w:rsid w:val="00BE07B1"/>
    <w:rsid w:val="00C510E6"/>
    <w:rsid w:val="00C538B2"/>
    <w:rsid w:val="00C56B05"/>
    <w:rsid w:val="00C71EA6"/>
    <w:rsid w:val="00CD33EA"/>
    <w:rsid w:val="00D07E51"/>
    <w:rsid w:val="00D1730A"/>
    <w:rsid w:val="00D335F0"/>
    <w:rsid w:val="00D34DCF"/>
    <w:rsid w:val="00E1556F"/>
    <w:rsid w:val="00E4549A"/>
    <w:rsid w:val="00E46B63"/>
    <w:rsid w:val="00E61FC4"/>
    <w:rsid w:val="00EB3B6F"/>
    <w:rsid w:val="00EC04DC"/>
    <w:rsid w:val="00ED6A4F"/>
    <w:rsid w:val="00EE070A"/>
    <w:rsid w:val="00F01DC2"/>
    <w:rsid w:val="00F22BD2"/>
    <w:rsid w:val="00F2788B"/>
    <w:rsid w:val="00F371DB"/>
    <w:rsid w:val="00F74A07"/>
    <w:rsid w:val="00F9490F"/>
    <w:rsid w:val="00FC4788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516D"/>
    <w:pPr>
      <w:ind w:left="720"/>
      <w:contextualSpacing/>
    </w:pPr>
    <w:rPr>
      <w:lang w:eastAsia="uk-UA"/>
    </w:rPr>
  </w:style>
  <w:style w:type="paragraph" w:styleId="a4">
    <w:name w:val="Plain Text"/>
    <w:basedOn w:val="a"/>
    <w:link w:val="a5"/>
    <w:rsid w:val="001C516D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fr-FR"/>
    </w:rPr>
  </w:style>
  <w:style w:type="character" w:customStyle="1" w:styleId="a5">
    <w:name w:val="Текст Знак"/>
    <w:basedOn w:val="a0"/>
    <w:link w:val="a4"/>
    <w:rsid w:val="001C516D"/>
    <w:rPr>
      <w:rFonts w:ascii="Courier New" w:eastAsia="Times New Roman" w:hAnsi="Courier New" w:cs="Times New Roman"/>
      <w:color w:val="000000"/>
      <w:sz w:val="20"/>
      <w:szCs w:val="20"/>
      <w:lang w:val="fr-FR" w:eastAsia="ru-RU"/>
    </w:rPr>
  </w:style>
  <w:style w:type="paragraph" w:styleId="a6">
    <w:name w:val="Normal (Web)"/>
    <w:basedOn w:val="a"/>
    <w:uiPriority w:val="99"/>
    <w:unhideWhenUsed/>
    <w:rsid w:val="001C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1C5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516D"/>
    <w:pPr>
      <w:ind w:left="720"/>
      <w:contextualSpacing/>
    </w:pPr>
    <w:rPr>
      <w:lang w:eastAsia="uk-UA"/>
    </w:rPr>
  </w:style>
  <w:style w:type="paragraph" w:styleId="a4">
    <w:name w:val="Plain Text"/>
    <w:basedOn w:val="a"/>
    <w:link w:val="a5"/>
    <w:rsid w:val="001C516D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fr-FR"/>
    </w:rPr>
  </w:style>
  <w:style w:type="character" w:customStyle="1" w:styleId="a5">
    <w:name w:val="Текст Знак"/>
    <w:basedOn w:val="a0"/>
    <w:link w:val="a4"/>
    <w:rsid w:val="001C516D"/>
    <w:rPr>
      <w:rFonts w:ascii="Courier New" w:eastAsia="Times New Roman" w:hAnsi="Courier New" w:cs="Times New Roman"/>
      <w:color w:val="000000"/>
      <w:sz w:val="20"/>
      <w:szCs w:val="20"/>
      <w:lang w:val="fr-FR" w:eastAsia="ru-RU"/>
    </w:rPr>
  </w:style>
  <w:style w:type="paragraph" w:styleId="a6">
    <w:name w:val="Normal (Web)"/>
    <w:basedOn w:val="a"/>
    <w:uiPriority w:val="99"/>
    <w:unhideWhenUsed/>
    <w:rsid w:val="001C5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uiPriority w:val="99"/>
    <w:rsid w:val="001C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Nickerson%20NJ%5BAuthor%5D&amp;cauthor=true&amp;cauthor_uid=153369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pubmed/?term=Masetti%20P%5BAuthor%5D&amp;cauthor=true&amp;cauthor_uid=153369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?term=Kouchoukos%20NT%5BAuthor%5D&amp;cauthor=true&amp;cauthor_uid=1533699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cbi.nlm.nih.gov/pubmed/153369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Castner%20CF%5BAuthor%5D&amp;cauthor=true&amp;cauthor_uid=153369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user838383892</cp:lastModifiedBy>
  <cp:revision>3</cp:revision>
  <dcterms:created xsi:type="dcterms:W3CDTF">2016-04-16T09:52:00Z</dcterms:created>
  <dcterms:modified xsi:type="dcterms:W3CDTF">2016-12-19T06:52:00Z</dcterms:modified>
</cp:coreProperties>
</file>