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CA" w:rsidRPr="000C42CA" w:rsidRDefault="00FE1911" w:rsidP="000C42CA">
      <w:pPr>
        <w:widowControl w:val="0"/>
        <w:autoSpaceDE w:val="0"/>
        <w:autoSpaceDN w:val="0"/>
        <w:spacing w:after="0" w:line="265" w:lineRule="auto"/>
        <w:ind w:left="708" w:firstLine="12"/>
        <w:jc w:val="right"/>
        <w:rPr>
          <w:rFonts w:ascii="Times New Roman" w:eastAsiaTheme="minorEastAsia" w:hAnsi="Times New Roman" w:cs="Times New Roman"/>
          <w:b/>
          <w:color w:val="000000"/>
          <w:spacing w:val="2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UDC</w:t>
      </w:r>
      <w:r w:rsidRPr="000C42CA">
        <w:rPr>
          <w:rFonts w:ascii="Times New Roman" w:eastAsiaTheme="minorEastAsia" w:hAnsi="Times New Roman" w:cs="Times New Roman"/>
          <w:b/>
          <w:color w:val="000000"/>
          <w:spacing w:val="20"/>
          <w:sz w:val="28"/>
          <w:szCs w:val="28"/>
          <w:lang w:val="uk-UA" w:eastAsia="uk-UA"/>
        </w:rPr>
        <w:t xml:space="preserve"> </w:t>
      </w:r>
      <w:r w:rsidR="000C42CA" w:rsidRPr="000C42CA">
        <w:rPr>
          <w:rFonts w:ascii="Times New Roman" w:eastAsiaTheme="minorEastAsia" w:hAnsi="Times New Roman" w:cs="Times New Roman"/>
          <w:b/>
          <w:color w:val="000000"/>
          <w:spacing w:val="20"/>
          <w:sz w:val="28"/>
          <w:szCs w:val="28"/>
          <w:lang w:val="uk-UA" w:eastAsia="uk-UA"/>
        </w:rPr>
        <w:t>616.132-007.271-053.2</w:t>
      </w:r>
    </w:p>
    <w:p w:rsidR="00F567AD" w:rsidRPr="00C46B12" w:rsidRDefault="00F567AD" w:rsidP="00FC7CC6">
      <w:pPr>
        <w:spacing w:after="0" w:line="240" w:lineRule="auto"/>
        <w:ind w:left="-360" w:right="60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6B12">
        <w:rPr>
          <w:rFonts w:ascii="Times New Roman" w:hAnsi="Times New Roman" w:cs="Times New Roman"/>
          <w:b/>
          <w:sz w:val="32"/>
          <w:szCs w:val="32"/>
          <w:lang w:val="en-US"/>
        </w:rPr>
        <w:t>Surgical treatment</w:t>
      </w:r>
      <w:bookmarkStart w:id="0" w:name="content"/>
      <w:bookmarkEnd w:id="0"/>
      <w:r w:rsidRPr="00C46B1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of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complex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coarctation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of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aorta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with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hypoplastic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aortic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proofErr w:type="spellStart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>arch</w:t>
      </w:r>
      <w:proofErr w:type="spellEnd"/>
      <w:r w:rsidRPr="00C46B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uk-UA"/>
        </w:rPr>
        <w:t xml:space="preserve"> </w:t>
      </w:r>
      <w:r w:rsidRPr="00C46B12">
        <w:rPr>
          <w:rFonts w:ascii="Times New Roman" w:hAnsi="Times New Roman" w:cs="Times New Roman"/>
          <w:b/>
          <w:sz w:val="32"/>
          <w:szCs w:val="32"/>
          <w:lang w:val="en-US"/>
        </w:rPr>
        <w:t>in infants</w:t>
      </w:r>
    </w:p>
    <w:p w:rsidR="00F567AD" w:rsidRPr="00FC7CC6" w:rsidRDefault="00F567AD" w:rsidP="00FC7CC6">
      <w:pPr>
        <w:spacing w:after="0" w:line="240" w:lineRule="auto"/>
        <w:ind w:right="6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F567AD" w:rsidRDefault="00F567AD" w:rsidP="00FC7CC6">
      <w:pPr>
        <w:spacing w:after="0" w:line="240" w:lineRule="auto"/>
        <w:ind w:left="-360" w:right="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Prokopovych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Golovenko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O., </w:t>
      </w:r>
      <w:proofErr w:type="spellStart"/>
      <w:r w:rsidRPr="00822EBB">
        <w:rPr>
          <w:rFonts w:ascii="Times New Roman" w:hAnsi="Times New Roman" w:cs="Times New Roman"/>
          <w:b/>
          <w:sz w:val="28"/>
          <w:szCs w:val="28"/>
          <w:lang w:val="en-US"/>
        </w:rPr>
        <w:t>Truba</w:t>
      </w:r>
      <w:proofErr w:type="spellEnd"/>
      <w:r w:rsidRPr="00822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Y., </w:t>
      </w:r>
      <w:bookmarkStart w:id="1" w:name="OLE_LINK3"/>
      <w:bookmarkStart w:id="2" w:name="OLE_LINK4"/>
      <w:proofErr w:type="spellStart"/>
      <w:r w:rsidR="00FC7CC6" w:rsidRPr="00FE1911">
        <w:rPr>
          <w:rFonts w:ascii="Times New Roman" w:hAnsi="Times New Roman" w:cs="Times New Roman"/>
          <w:b/>
          <w:sz w:val="28"/>
          <w:szCs w:val="28"/>
          <w:lang w:val="en-US"/>
        </w:rPr>
        <w:t>Boyko</w:t>
      </w:r>
      <w:proofErr w:type="spellEnd"/>
      <w:r w:rsidR="00FC7CC6" w:rsidRPr="00FE19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S.,</w:t>
      </w:r>
      <w:r w:rsidR="00FC7CC6" w:rsidRPr="00FC7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End w:id="1"/>
      <w:bookmarkEnd w:id="2"/>
      <w:proofErr w:type="spellStart"/>
      <w:r w:rsidRPr="00822EBB">
        <w:rPr>
          <w:rFonts w:ascii="Times New Roman" w:hAnsi="Times New Roman" w:cs="Times New Roman"/>
          <w:b/>
          <w:sz w:val="28"/>
          <w:szCs w:val="28"/>
          <w:lang w:val="en-US"/>
        </w:rPr>
        <w:t>Lazoryshynets</w:t>
      </w:r>
      <w:proofErr w:type="spellEnd"/>
      <w:r w:rsidRPr="00822E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</w:t>
      </w:r>
    </w:p>
    <w:p w:rsidR="00F567AD" w:rsidRDefault="00F567AD" w:rsidP="00F567AD">
      <w:pPr>
        <w:spacing w:after="0" w:line="240" w:lineRule="auto"/>
        <w:ind w:right="60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567AD" w:rsidRPr="00F567AD" w:rsidRDefault="00F567AD" w:rsidP="00F567A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67AD">
        <w:rPr>
          <w:rFonts w:ascii="Times New Roman" w:hAnsi="Times New Roman" w:cs="Times New Roman"/>
          <w:sz w:val="24"/>
          <w:szCs w:val="24"/>
          <w:lang w:val="en-US"/>
        </w:rPr>
        <w:t>Amosov</w:t>
      </w:r>
      <w:proofErr w:type="spellEnd"/>
      <w:r w:rsidRPr="00F567AD">
        <w:rPr>
          <w:rFonts w:ascii="Times New Roman" w:hAnsi="Times New Roman" w:cs="Times New Roman"/>
          <w:sz w:val="24"/>
          <w:szCs w:val="24"/>
          <w:lang w:val="en-US"/>
        </w:rPr>
        <w:t xml:space="preserve"> National Institute of Cardiovascular Surgery NAMS Ukraine</w:t>
      </w:r>
    </w:p>
    <w:p w:rsidR="00D7336C" w:rsidRPr="00F567AD" w:rsidRDefault="00573899" w:rsidP="00F567AD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573899">
        <w:rPr>
          <w:rFonts w:ascii="Times New Roman" w:hAnsi="Times New Roman"/>
          <w:sz w:val="32"/>
          <w:szCs w:val="32"/>
          <w:lang w:val="en-US"/>
        </w:rPr>
        <w:t xml:space="preserve"> </w:t>
      </w:r>
    </w:p>
    <w:p w:rsidR="0019428F" w:rsidRPr="0019428F" w:rsidRDefault="0019428F" w:rsidP="0019428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28F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Article presents the direct experience results of reconstruction of the aortic arch in newborns and infants with </w:t>
      </w:r>
      <w:proofErr w:type="spellStart"/>
      <w:r w:rsidRPr="0019428F">
        <w:rPr>
          <w:rFonts w:ascii="Times New Roman" w:hAnsi="Times New Roman" w:cs="Times New Roman"/>
          <w:sz w:val="24"/>
          <w:szCs w:val="24"/>
          <w:lang w:val="en-US"/>
        </w:rPr>
        <w:t>coarctation</w:t>
      </w:r>
      <w:proofErr w:type="spellEnd"/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of the aorta (CA) combined with hypoplasia of the arch. In </w:t>
      </w:r>
      <w:proofErr w:type="spellStart"/>
      <w:r w:rsidRPr="0019428F">
        <w:rPr>
          <w:rFonts w:ascii="Times New Roman" w:hAnsi="Times New Roman" w:cs="Times New Roman"/>
          <w:sz w:val="24"/>
          <w:szCs w:val="24"/>
          <w:lang w:val="en-US"/>
        </w:rPr>
        <w:t>Amosov</w:t>
      </w:r>
      <w:proofErr w:type="spellEnd"/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National Institute of Cardiovascular Surgery were operated 46 children with CA combined with hypoplasia of the arch. For correction hypoplasia of the aortic arch, we have used two methods: in the case of CA and hypoplasia of A and B segments combination, and with the absence of associated congenital heart defects</w:t>
      </w:r>
      <w:r w:rsidR="00573899">
        <w:rPr>
          <w:rFonts w:ascii="Times New Roman" w:hAnsi="Times New Roman" w:cs="Times New Roman"/>
          <w:sz w:val="24"/>
          <w:szCs w:val="24"/>
          <w:lang w:val="en-US"/>
        </w:rPr>
        <w:t xml:space="preserve"> (CHD)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, we have used left posterolateral thoracotomy according with standard method, which permits to make correction and expand </w:t>
      </w:r>
      <w:hyperlink r:id="rId6" w:history="1">
        <w:r w:rsidRPr="001942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adequately</w:t>
        </w:r>
      </w:hyperlink>
      <w:r w:rsidRPr="00194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  <w:proofErr w:type="spellStart"/>
      <w:r w:rsidRPr="00194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hypoplastic</w:t>
      </w:r>
      <w:proofErr w:type="spellEnd"/>
      <w:r w:rsidRPr="00194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segments; in the case of aortic arch hypoplasia completely and with the present of 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associated congenital heart defects, we have preferred median access using </w:t>
      </w:r>
      <w:r w:rsidR="00573899">
        <w:rPr>
          <w:rFonts w:ascii="Times New Roman" w:hAnsi="Times New Roman" w:cs="Times New Roman"/>
          <w:sz w:val="24"/>
          <w:szCs w:val="24"/>
          <w:lang w:val="en-US"/>
        </w:rPr>
        <w:t>cardiopulmonary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bypass</w:t>
      </w:r>
      <w:r w:rsidR="00573899">
        <w:rPr>
          <w:rFonts w:ascii="Times New Roman" w:hAnsi="Times New Roman" w:cs="Times New Roman"/>
          <w:sz w:val="24"/>
          <w:szCs w:val="24"/>
          <w:lang w:val="en-US"/>
        </w:rPr>
        <w:t xml:space="preserve"> (CPB)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9428F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</w:t>
      </w:r>
      <w:r w:rsidR="003F083C">
        <w:rPr>
          <w:rFonts w:ascii="Times New Roman" w:hAnsi="Times New Roman" w:cs="Times New Roman"/>
          <w:sz w:val="24"/>
          <w:szCs w:val="24"/>
          <w:lang w:val="en-US"/>
        </w:rPr>
        <w:t xml:space="preserve"> and one-stage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CHD correction.</w:t>
      </w:r>
    </w:p>
    <w:p w:rsidR="0019428F" w:rsidRPr="0019428F" w:rsidRDefault="0019428F" w:rsidP="0019428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428F" w:rsidRPr="0019428F" w:rsidRDefault="0019428F" w:rsidP="0019428F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Keywords: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aortic arch hypoplasia, </w:t>
      </w:r>
      <w:proofErr w:type="spellStart"/>
      <w:r w:rsidRPr="0019428F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perfusion, congenital heart disease.</w:t>
      </w:r>
    </w:p>
    <w:p w:rsidR="00AB23E5" w:rsidRPr="0019428F" w:rsidRDefault="00AB23E5">
      <w:pPr>
        <w:rPr>
          <w:rFonts w:ascii="Times New Roman" w:hAnsi="Times New Roman" w:cs="Times New Roman"/>
          <w:lang w:val="en-US"/>
        </w:rPr>
      </w:pPr>
    </w:p>
    <w:p w:rsidR="00BA7CA2" w:rsidRPr="008573C0" w:rsidRDefault="0019428F" w:rsidP="008573C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9428F">
        <w:rPr>
          <w:rFonts w:ascii="Times New Roman" w:hAnsi="Times New Roman" w:cs="Times New Roman"/>
          <w:lang w:val="en-US"/>
        </w:rPr>
        <w:tab/>
      </w:r>
      <w:r w:rsidR="00A764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Introduction</w:t>
      </w:r>
      <w:r w:rsidR="008573C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8573C0" w:rsidRPr="008573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425" w:rsidRPr="00A76425">
        <w:rPr>
          <w:rFonts w:ascii="Times New Roman" w:hAnsi="Times New Roman" w:cs="Times New Roman"/>
          <w:sz w:val="24"/>
          <w:szCs w:val="24"/>
          <w:lang w:val="en-US"/>
        </w:rPr>
        <w:t xml:space="preserve">According to various authors in 50-81% of cases CA combined with hypoplasia of the aortic arch [1,2,3]. Newborns with this diagnosis </w:t>
      </w:r>
      <w:r w:rsidR="00A764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76425" w:rsidRPr="00A76425">
        <w:rPr>
          <w:rFonts w:ascii="Times New Roman" w:hAnsi="Times New Roman" w:cs="Times New Roman"/>
          <w:sz w:val="24"/>
          <w:szCs w:val="24"/>
          <w:lang w:val="en-US"/>
        </w:rPr>
        <w:t xml:space="preserve"> the special children </w:t>
      </w:r>
      <w:r w:rsidR="00C5551C">
        <w:rPr>
          <w:rFonts w:ascii="Times New Roman" w:hAnsi="Times New Roman" w:cs="Times New Roman"/>
          <w:sz w:val="24"/>
          <w:szCs w:val="24"/>
          <w:lang w:val="en-US"/>
        </w:rPr>
        <w:t xml:space="preserve">category, </w:t>
      </w:r>
      <w:r w:rsidR="00C5551C" w:rsidRPr="00C5551C">
        <w:rPr>
          <w:rFonts w:ascii="Times New Roman" w:hAnsi="Times New Roman" w:cs="Times New Roman"/>
          <w:sz w:val="24"/>
          <w:szCs w:val="24"/>
          <w:lang w:val="en-US"/>
        </w:rPr>
        <w:t xml:space="preserve">which are in </w:t>
      </w:r>
      <w:r w:rsidR="00C5551C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="00C5551C" w:rsidRPr="00C5551C">
        <w:rPr>
          <w:rFonts w:ascii="Times New Roman" w:hAnsi="Times New Roman" w:cs="Times New Roman"/>
          <w:sz w:val="24"/>
          <w:szCs w:val="24"/>
          <w:lang w:val="en-US"/>
        </w:rPr>
        <w:t xml:space="preserve"> condition and require urgent surgical intervention.</w:t>
      </w:r>
      <w:r w:rsidR="00C5551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52B41">
        <w:rPr>
          <w:rFonts w:ascii="Times New Roman" w:hAnsi="Times New Roman" w:cs="Times New Roman"/>
          <w:sz w:val="24"/>
          <w:szCs w:val="24"/>
          <w:lang w:val="en-US"/>
        </w:rPr>
        <w:t>operable</w:t>
      </w:r>
      <w:r w:rsidR="00C5551C" w:rsidRPr="00C5551C">
        <w:rPr>
          <w:rFonts w:ascii="Times New Roman" w:hAnsi="Times New Roman" w:cs="Times New Roman"/>
          <w:sz w:val="24"/>
          <w:szCs w:val="24"/>
          <w:lang w:val="en-US"/>
        </w:rPr>
        <w:t xml:space="preserve"> newborn</w:t>
      </w:r>
      <w:r w:rsidR="00C555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551C" w:rsidRPr="00C555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51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5551C" w:rsidRPr="00C5551C">
        <w:rPr>
          <w:rFonts w:ascii="Times New Roman" w:hAnsi="Times New Roman" w:cs="Times New Roman"/>
          <w:sz w:val="24"/>
          <w:szCs w:val="24"/>
          <w:lang w:val="en-US"/>
        </w:rPr>
        <w:t xml:space="preserve">ortality average 90% </w:t>
      </w:r>
      <w:r w:rsidR="00C555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5551C" w:rsidRPr="00C5551C">
        <w:rPr>
          <w:rFonts w:ascii="Times New Roman" w:hAnsi="Times New Roman" w:cs="Times New Roman"/>
          <w:sz w:val="24"/>
          <w:szCs w:val="24"/>
          <w:lang w:val="en-US"/>
        </w:rPr>
        <w:t>uring the first month of life</w:t>
      </w:r>
      <w:r w:rsidR="00C5551C">
        <w:rPr>
          <w:rFonts w:ascii="Times New Roman" w:hAnsi="Times New Roman" w:cs="Times New Roman"/>
          <w:sz w:val="24"/>
          <w:szCs w:val="24"/>
          <w:lang w:val="en-US"/>
        </w:rPr>
        <w:t xml:space="preserve"> [4]. CA correction without </w:t>
      </w:r>
      <w:proofErr w:type="spellStart"/>
      <w:r w:rsidR="00C5551C">
        <w:rPr>
          <w:rFonts w:ascii="Times New Roman" w:hAnsi="Times New Roman" w:cs="Times New Roman"/>
          <w:sz w:val="24"/>
          <w:szCs w:val="24"/>
          <w:lang w:val="en-US"/>
        </w:rPr>
        <w:t>hypoplastic</w:t>
      </w:r>
      <w:proofErr w:type="spellEnd"/>
      <w:r w:rsidR="00C5551C">
        <w:rPr>
          <w:rFonts w:ascii="Times New Roman" w:hAnsi="Times New Roman" w:cs="Times New Roman"/>
          <w:sz w:val="24"/>
          <w:szCs w:val="24"/>
          <w:lang w:val="en-US"/>
        </w:rPr>
        <w:t xml:space="preserve"> distal aortic arch require </w:t>
      </w:r>
      <w:r w:rsidR="00652B41">
        <w:rPr>
          <w:rFonts w:ascii="Times New Roman" w:hAnsi="Times New Roman" w:cs="Times New Roman"/>
          <w:sz w:val="24"/>
          <w:szCs w:val="24"/>
          <w:lang w:val="en-US"/>
        </w:rPr>
        <w:t xml:space="preserve">reoperation </w:t>
      </w:r>
      <w:r w:rsidR="00652B41" w:rsidRPr="00652B41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652B41">
        <w:rPr>
          <w:rFonts w:ascii="Times New Roman" w:hAnsi="Times New Roman" w:cs="Times New Roman"/>
          <w:sz w:val="24"/>
          <w:szCs w:val="24"/>
          <w:lang w:val="en-US"/>
        </w:rPr>
        <w:t xml:space="preserve"> associated with hypertensive syndrome and </w:t>
      </w:r>
      <w:r w:rsidR="00652B41" w:rsidRPr="00652B41">
        <w:rPr>
          <w:rFonts w:ascii="Times New Roman" w:hAnsi="Times New Roman" w:cs="Times New Roman"/>
          <w:sz w:val="24"/>
          <w:szCs w:val="24"/>
          <w:lang w:val="en-US"/>
        </w:rPr>
        <w:t>an increasing pressure gradient</w:t>
      </w:r>
      <w:r w:rsidR="00652B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2B41" w:rsidRPr="00652B41">
        <w:rPr>
          <w:rFonts w:ascii="Times New Roman" w:hAnsi="Times New Roman" w:cs="Times New Roman"/>
          <w:sz w:val="24"/>
          <w:szCs w:val="24"/>
          <w:lang w:val="en-US"/>
        </w:rPr>
        <w:t>According to the European database</w:t>
      </w:r>
      <w:r w:rsidR="00652B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2B41" w:rsidRPr="00652B41">
        <w:rPr>
          <w:rFonts w:ascii="Times New Roman" w:hAnsi="Times New Roman" w:cs="Times New Roman"/>
          <w:sz w:val="24"/>
          <w:szCs w:val="24"/>
          <w:lang w:val="uk-UA"/>
        </w:rPr>
        <w:t>ВВС (</w:t>
      </w:r>
      <w:r w:rsidR="00652B41" w:rsidRPr="00652B41">
        <w:rPr>
          <w:rFonts w:ascii="Times New Roman" w:hAnsi="Times New Roman" w:cs="Times New Roman"/>
          <w:sz w:val="24"/>
          <w:szCs w:val="24"/>
          <w:lang w:val="en-US"/>
        </w:rPr>
        <w:t>ECHSA</w:t>
      </w:r>
      <w:r w:rsidR="00652B41" w:rsidRPr="00652B41">
        <w:rPr>
          <w:rFonts w:ascii="Times New Roman" w:hAnsi="Times New Roman" w:cs="Times New Roman"/>
          <w:sz w:val="24"/>
          <w:szCs w:val="24"/>
          <w:lang w:val="uk-UA"/>
        </w:rPr>
        <w:t>) 2015</w:t>
      </w:r>
      <w:r w:rsidR="00652B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2B41" w:rsidRPr="00652B41">
        <w:rPr>
          <w:rFonts w:ascii="Times New Roman" w:hAnsi="Times New Roman" w:cs="Times New Roman"/>
          <w:sz w:val="24"/>
          <w:szCs w:val="24"/>
          <w:lang w:val="en-US"/>
        </w:rPr>
        <w:t xml:space="preserve">mortality </w:t>
      </w:r>
      <w:proofErr w:type="gramStart"/>
      <w:r w:rsidR="00652B41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652B41" w:rsidRPr="00652B41">
        <w:rPr>
          <w:rFonts w:ascii="Times New Roman" w:hAnsi="Times New Roman" w:cs="Times New Roman"/>
          <w:sz w:val="24"/>
          <w:szCs w:val="24"/>
          <w:lang w:val="en-US"/>
        </w:rPr>
        <w:t xml:space="preserve"> aortic</w:t>
      </w:r>
      <w:proofErr w:type="gramEnd"/>
      <w:r w:rsidR="00652B41" w:rsidRPr="00652B41">
        <w:rPr>
          <w:rFonts w:ascii="Times New Roman" w:hAnsi="Times New Roman" w:cs="Times New Roman"/>
          <w:sz w:val="24"/>
          <w:szCs w:val="24"/>
          <w:lang w:val="en-US"/>
        </w:rPr>
        <w:t xml:space="preserve"> arch hypoplasia correction</w:t>
      </w:r>
      <w:r w:rsidR="0095579B">
        <w:rPr>
          <w:rFonts w:ascii="Times New Roman" w:hAnsi="Times New Roman" w:cs="Times New Roman"/>
          <w:sz w:val="24"/>
          <w:szCs w:val="24"/>
          <w:lang w:val="en-US"/>
        </w:rPr>
        <w:t xml:space="preserve"> with CPB is 17,1 %. </w:t>
      </w:r>
    </w:p>
    <w:p w:rsidR="00A76425" w:rsidRDefault="00BA7CA2" w:rsidP="00A7642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A7CA2">
        <w:rPr>
          <w:rFonts w:ascii="Times New Roman" w:hAnsi="Times New Roman" w:cs="Times New Roman"/>
          <w:sz w:val="24"/>
          <w:szCs w:val="24"/>
          <w:lang w:val="en-US"/>
        </w:rPr>
        <w:t>Currently there are several cardiac approaches to solve this problem.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Various clinics prefer s</w:t>
      </w:r>
      <w:r w:rsidRPr="00BA7CA2">
        <w:rPr>
          <w:rFonts w:ascii="Times New Roman" w:hAnsi="Times New Roman" w:cs="Times New Roman"/>
          <w:sz w:val="24"/>
          <w:szCs w:val="24"/>
          <w:lang w:val="en-US"/>
        </w:rPr>
        <w:t xml:space="preserve">tandard 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left posterolateral thoracotomy </w:t>
      </w:r>
      <w:r w:rsidRPr="00BA7CA2">
        <w:rPr>
          <w:rFonts w:ascii="Times New Roman" w:hAnsi="Times New Roman" w:cs="Times New Roman"/>
          <w:sz w:val="24"/>
          <w:szCs w:val="24"/>
          <w:lang w:val="en-US"/>
        </w:rPr>
        <w:t>with advanced end-to-end anastomosis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A7CA2">
        <w:rPr>
          <w:rFonts w:ascii="Times New Roman" w:hAnsi="Times New Roman" w:cs="Times New Roman"/>
          <w:sz w:val="24"/>
          <w:szCs w:val="24"/>
          <w:lang w:val="en-US"/>
        </w:rPr>
        <w:t xml:space="preserve">widely used left subclavian artery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istmoplastic</w:t>
      </w:r>
      <w:proofErr w:type="spellEnd"/>
      <w:r w:rsidRPr="00BA7CA2">
        <w:rPr>
          <w:rFonts w:ascii="Times New Roman" w:hAnsi="Times New Roman" w:cs="Times New Roman"/>
          <w:sz w:val="24"/>
          <w:szCs w:val="24"/>
          <w:lang w:val="en-US"/>
        </w:rPr>
        <w:t xml:space="preserve"> technique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Pr="00BA7CA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A7C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A7CA2">
        <w:rPr>
          <w:rFonts w:ascii="Times New Roman" w:hAnsi="Times New Roman" w:cs="Times New Roman"/>
          <w:sz w:val="24"/>
          <w:szCs w:val="24"/>
          <w:lang w:val="en-US"/>
        </w:rPr>
        <w:t>Waldhausen</w:t>
      </w:r>
      <w:proofErr w:type="spellEnd"/>
      <w:r w:rsidRPr="00BA7CA2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BA7CA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A7CA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A7CA2">
        <w:rPr>
          <w:rFonts w:ascii="Times New Roman" w:hAnsi="Times New Roman" w:cs="Times New Roman"/>
          <w:sz w:val="24"/>
          <w:szCs w:val="24"/>
          <w:lang w:val="en-US"/>
        </w:rPr>
        <w:t>Nahwold</w:t>
      </w:r>
      <w:proofErr w:type="spellEnd"/>
      <w:r w:rsidRPr="00BA7CA2">
        <w:rPr>
          <w:rFonts w:ascii="Times New Roman" w:hAnsi="Times New Roman" w:cs="Times New Roman"/>
          <w:sz w:val="24"/>
          <w:szCs w:val="24"/>
          <w:lang w:val="uk-UA"/>
        </w:rPr>
        <w:t xml:space="preserve"> [5].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960" w:rsidRPr="00B10960">
        <w:rPr>
          <w:rFonts w:ascii="Times New Roman" w:hAnsi="Times New Roman" w:cs="Times New Roman"/>
          <w:sz w:val="24"/>
          <w:szCs w:val="24"/>
          <w:lang w:val="en-US"/>
        </w:rPr>
        <w:t xml:space="preserve">Often the aortic arch and brachiocephalic vessels anatomy prevents </w:t>
      </w:r>
      <w:r w:rsidR="00B10960">
        <w:rPr>
          <w:rFonts w:ascii="Times New Roman" w:hAnsi="Times New Roman" w:cs="Times New Roman"/>
          <w:sz w:val="24"/>
          <w:szCs w:val="24"/>
          <w:lang w:val="en-US"/>
        </w:rPr>
        <w:t>to perform</w:t>
      </w:r>
      <w:r w:rsidR="00B10960" w:rsidRPr="00B10960">
        <w:rPr>
          <w:rFonts w:ascii="Times New Roman" w:hAnsi="Times New Roman" w:cs="Times New Roman"/>
          <w:sz w:val="24"/>
          <w:szCs w:val="24"/>
          <w:lang w:val="en-US"/>
        </w:rPr>
        <w:t xml:space="preserve"> adequate mobilization and defects </w:t>
      </w:r>
      <w:r w:rsidR="00B10960">
        <w:rPr>
          <w:rFonts w:ascii="Times New Roman" w:hAnsi="Times New Roman" w:cs="Times New Roman"/>
          <w:sz w:val="24"/>
          <w:szCs w:val="24"/>
          <w:lang w:val="en-US"/>
        </w:rPr>
        <w:t xml:space="preserve">correction by </w:t>
      </w:r>
      <w:r w:rsidR="00B10960" w:rsidRPr="0019428F">
        <w:rPr>
          <w:rFonts w:ascii="Times New Roman" w:hAnsi="Times New Roman" w:cs="Times New Roman"/>
          <w:sz w:val="24"/>
          <w:szCs w:val="24"/>
          <w:lang w:val="en-US"/>
        </w:rPr>
        <w:t>left posterolateral thoracotomy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 xml:space="preserve"> cause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 a possible risk of 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>unstable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 hemodynamic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 the patient at the time of ascending aorta clamping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>In such cases the use of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 xml:space="preserve"> CPB allow 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safely perform ascending aorta clamping and adequately 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>expand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 aortic arch 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>by patch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 or using </w:t>
      </w:r>
      <w:r w:rsidR="003F083C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tissue </w:t>
      </w:r>
      <w:r w:rsidR="00A341B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descending </w:t>
      </w:r>
      <w:proofErr w:type="gramStart"/>
      <w:r w:rsidR="00A341B2" w:rsidRPr="00A341B2">
        <w:rPr>
          <w:rFonts w:ascii="Times New Roman" w:hAnsi="Times New Roman" w:cs="Times New Roman"/>
          <w:sz w:val="24"/>
          <w:szCs w:val="24"/>
          <w:lang w:val="en-US"/>
        </w:rPr>
        <w:t>aorta</w:t>
      </w:r>
      <w:r w:rsidR="003F083C" w:rsidRPr="003F0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83C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proofErr w:type="gramEnd"/>
      <w:r w:rsidR="003F0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083C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3F083C">
        <w:rPr>
          <w:rFonts w:ascii="Times New Roman" w:hAnsi="Times New Roman" w:cs="Times New Roman"/>
          <w:sz w:val="24"/>
          <w:szCs w:val="24"/>
          <w:lang w:val="en-US"/>
        </w:rPr>
        <w:t>expand</w:t>
      </w:r>
      <w:r w:rsidR="003F083C" w:rsidRPr="00A341B2">
        <w:rPr>
          <w:rFonts w:ascii="Times New Roman" w:hAnsi="Times New Roman" w:cs="Times New Roman"/>
          <w:sz w:val="24"/>
          <w:szCs w:val="24"/>
          <w:lang w:val="en-US"/>
        </w:rPr>
        <w:t xml:space="preserve"> anastomosis</w:t>
      </w:r>
      <w:r w:rsidR="003F083C">
        <w:rPr>
          <w:rFonts w:ascii="Times New Roman" w:hAnsi="Times New Roman" w:cs="Times New Roman"/>
          <w:sz w:val="24"/>
          <w:szCs w:val="24"/>
          <w:lang w:val="en-US"/>
        </w:rPr>
        <w:t xml:space="preserve"> [6]. </w:t>
      </w:r>
      <w:r w:rsidR="003F083C" w:rsidRPr="003F083C">
        <w:rPr>
          <w:rFonts w:ascii="Times New Roman" w:hAnsi="Times New Roman" w:cs="Times New Roman"/>
          <w:sz w:val="24"/>
          <w:szCs w:val="24"/>
          <w:lang w:val="en-US"/>
        </w:rPr>
        <w:t xml:space="preserve">In addition, concomitant </w:t>
      </w:r>
      <w:r w:rsidR="003F083C">
        <w:rPr>
          <w:rFonts w:ascii="Times New Roman" w:hAnsi="Times New Roman" w:cs="Times New Roman"/>
          <w:sz w:val="24"/>
          <w:szCs w:val="24"/>
          <w:lang w:val="en-US"/>
        </w:rPr>
        <w:t>CHD</w:t>
      </w:r>
      <w:r w:rsidR="003F083C" w:rsidRPr="003F083C">
        <w:rPr>
          <w:rFonts w:ascii="Times New Roman" w:hAnsi="Times New Roman" w:cs="Times New Roman"/>
          <w:sz w:val="24"/>
          <w:szCs w:val="24"/>
          <w:lang w:val="en-US"/>
        </w:rPr>
        <w:t xml:space="preserve"> allows them to perform one-stage correction</w:t>
      </w:r>
      <w:r w:rsidR="003F08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F083C" w:rsidRPr="003F083C">
        <w:rPr>
          <w:rFonts w:ascii="Times New Roman" w:hAnsi="Times New Roman" w:cs="Times New Roman"/>
          <w:sz w:val="24"/>
          <w:szCs w:val="24"/>
          <w:lang w:val="en-US"/>
        </w:rPr>
        <w:t>According to The society of the thoracic surgeons congenital heart surgery database</w:t>
      </w:r>
      <w:r w:rsidR="00111CE9">
        <w:rPr>
          <w:rFonts w:ascii="Times New Roman" w:hAnsi="Times New Roman" w:cs="Times New Roman"/>
          <w:sz w:val="24"/>
          <w:szCs w:val="24"/>
          <w:lang w:val="en-US"/>
        </w:rPr>
        <w:t xml:space="preserve"> from 2013 </w:t>
      </w:r>
      <w:proofErr w:type="spellStart"/>
      <w:r w:rsidR="00111CE9">
        <w:rPr>
          <w:rFonts w:ascii="Times New Roman" w:hAnsi="Times New Roman" w:cs="Times New Roman"/>
          <w:sz w:val="24"/>
          <w:szCs w:val="24"/>
          <w:lang w:val="en-US"/>
        </w:rPr>
        <w:t>amoung</w:t>
      </w:r>
      <w:proofErr w:type="spellEnd"/>
      <w:r w:rsidR="003F083C">
        <w:rPr>
          <w:rFonts w:ascii="Times New Roman" w:hAnsi="Times New Roman" w:cs="Times New Roman"/>
          <w:sz w:val="24"/>
          <w:szCs w:val="24"/>
          <w:lang w:val="en-US"/>
        </w:rPr>
        <w:t xml:space="preserve"> 5025 patients isolated CA or aortic arch hypoplasia is found in 54%, combined with  ventricular septal defect</w:t>
      </w:r>
      <w:r w:rsidR="005D6B2C">
        <w:rPr>
          <w:rFonts w:ascii="Times New Roman" w:hAnsi="Times New Roman" w:cs="Times New Roman"/>
          <w:sz w:val="24"/>
          <w:szCs w:val="24"/>
          <w:lang w:val="en-US"/>
        </w:rPr>
        <w:t xml:space="preserve"> (VSD) in 17% and combined with another CHD in 29% . </w:t>
      </w:r>
      <w:r w:rsidR="005D6B2C" w:rsidRPr="005D6B2C">
        <w:rPr>
          <w:rFonts w:ascii="Times New Roman" w:hAnsi="Times New Roman" w:cs="Times New Roman"/>
          <w:sz w:val="24"/>
          <w:szCs w:val="24"/>
          <w:lang w:val="en-US"/>
        </w:rPr>
        <w:t>It should be noted</w:t>
      </w:r>
      <w:r w:rsidR="005D6B2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D6B2C" w:rsidRPr="005D6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B2C">
        <w:rPr>
          <w:rFonts w:ascii="Times New Roman" w:hAnsi="Times New Roman" w:cs="Times New Roman"/>
          <w:sz w:val="24"/>
          <w:szCs w:val="24"/>
          <w:lang w:val="en-US"/>
        </w:rPr>
        <w:t xml:space="preserve">that combination </w:t>
      </w:r>
      <w:proofErr w:type="gramStart"/>
      <w:r w:rsidR="005D6B2C">
        <w:rPr>
          <w:rFonts w:ascii="Times New Roman" w:hAnsi="Times New Roman" w:cs="Times New Roman"/>
          <w:sz w:val="24"/>
          <w:szCs w:val="24"/>
          <w:lang w:val="en-US"/>
        </w:rPr>
        <w:t>of  patent</w:t>
      </w:r>
      <w:proofErr w:type="gramEnd"/>
      <w:r w:rsidR="005D6B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B2C">
        <w:rPr>
          <w:rFonts w:ascii="Times New Roman" w:hAnsi="Times New Roman" w:cs="Times New Roman"/>
          <w:sz w:val="24"/>
          <w:szCs w:val="24"/>
          <w:lang w:val="en-US"/>
        </w:rPr>
        <w:lastRenderedPageBreak/>
        <w:t>ductus arteriosus (PDA), atrial septal defect (AS</w:t>
      </w:r>
      <w:r w:rsidR="002F4C9B">
        <w:rPr>
          <w:rFonts w:ascii="Times New Roman" w:hAnsi="Times New Roman" w:cs="Times New Roman"/>
          <w:sz w:val="24"/>
          <w:szCs w:val="24"/>
          <w:lang w:val="en-US"/>
        </w:rPr>
        <w:t xml:space="preserve">D), patent foramen </w:t>
      </w:r>
      <w:proofErr w:type="spellStart"/>
      <w:r w:rsidR="002F4C9B">
        <w:rPr>
          <w:rFonts w:ascii="Times New Roman" w:hAnsi="Times New Roman" w:cs="Times New Roman"/>
          <w:sz w:val="24"/>
          <w:szCs w:val="24"/>
          <w:lang w:val="en-US"/>
        </w:rPr>
        <w:t>ovale</w:t>
      </w:r>
      <w:proofErr w:type="spellEnd"/>
      <w:r w:rsidR="002F4C9B">
        <w:rPr>
          <w:rFonts w:ascii="Times New Roman" w:hAnsi="Times New Roman" w:cs="Times New Roman"/>
          <w:sz w:val="24"/>
          <w:szCs w:val="24"/>
          <w:lang w:val="en-US"/>
        </w:rPr>
        <w:t xml:space="preserve"> (PFO) is apply to isolated CA </w:t>
      </w:r>
      <w:r w:rsidR="002F4C9B" w:rsidRPr="002F4C9B">
        <w:rPr>
          <w:rFonts w:ascii="Times New Roman" w:hAnsi="Times New Roman" w:cs="Times New Roman"/>
          <w:sz w:val="24"/>
          <w:szCs w:val="24"/>
          <w:lang w:val="uk-UA"/>
        </w:rPr>
        <w:t>[7].</w:t>
      </w:r>
    </w:p>
    <w:p w:rsidR="002F4C9B" w:rsidRDefault="002F4C9B" w:rsidP="00A7642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F4C9B">
        <w:rPr>
          <w:rFonts w:ascii="Times New Roman" w:hAnsi="Times New Roman" w:cs="Times New Roman"/>
          <w:sz w:val="24"/>
          <w:szCs w:val="24"/>
          <w:lang w:val="en-US"/>
        </w:rPr>
        <w:t xml:space="preserve">According to A. </w:t>
      </w:r>
      <w:proofErr w:type="spellStart"/>
      <w:r w:rsidRPr="002F4C9B">
        <w:rPr>
          <w:rFonts w:ascii="Times New Roman" w:hAnsi="Times New Roman" w:cs="Times New Roman"/>
          <w:sz w:val="24"/>
          <w:szCs w:val="24"/>
          <w:lang w:val="en-US"/>
        </w:rPr>
        <w:t>Moulaert</w:t>
      </w:r>
      <w:proofErr w:type="spellEnd"/>
      <w:r w:rsidRPr="002F4C9B">
        <w:rPr>
          <w:rFonts w:ascii="Times New Roman" w:hAnsi="Times New Roman" w:cs="Times New Roman"/>
          <w:sz w:val="24"/>
          <w:szCs w:val="24"/>
          <w:lang w:val="en-US"/>
        </w:rPr>
        <w:t xml:space="preserve"> et. al., aortic arch hypoplasia exposed when segment C diameter of less than 60%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 xml:space="preserve"> segment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 xml:space="preserve"> diameter in less than 50%, segment A diameter less than 40% of the ascending aorta diameter.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 xml:space="preserve">However, this definition is not quite correct, </w:t>
      </w:r>
      <w:r>
        <w:rPr>
          <w:rFonts w:ascii="Times New Roman" w:hAnsi="Times New Roman" w:cs="Times New Roman"/>
          <w:sz w:val="24"/>
          <w:szCs w:val="24"/>
          <w:lang w:val="en-US"/>
        </w:rPr>
        <w:t>cause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 xml:space="preserve"> the dilatation of the ascending aorta, which is common i</w:t>
      </w:r>
      <w:r>
        <w:rPr>
          <w:rFonts w:ascii="Times New Roman" w:hAnsi="Times New Roman" w:cs="Times New Roman"/>
          <w:sz w:val="24"/>
          <w:szCs w:val="24"/>
          <w:lang w:val="en-US"/>
        </w:rPr>
        <w:t>n patients with bic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 xml:space="preserve">uspid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aortic valve 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>data are inadequate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4C9B">
        <w:rPr>
          <w:rFonts w:ascii="Times New Roman" w:hAnsi="Times New Roman" w:cs="Times New Roman"/>
          <w:sz w:val="24"/>
          <w:szCs w:val="24"/>
          <w:lang w:val="uk-UA"/>
        </w:rPr>
        <w:t xml:space="preserve">[8]. 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>Karl et al.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4C9B">
        <w:rPr>
          <w:rFonts w:ascii="Times New Roman" w:hAnsi="Times New Roman" w:cs="Times New Roman"/>
          <w:sz w:val="24"/>
          <w:szCs w:val="24"/>
          <w:lang w:val="en-US"/>
        </w:rPr>
        <w:t>offered an original way in which the arch hypoplasia determined by the formula weight</w:t>
      </w:r>
      <w:r w:rsidR="00045A4B">
        <w:rPr>
          <w:rFonts w:ascii="Times New Roman" w:hAnsi="Times New Roman" w:cs="Times New Roman"/>
          <w:sz w:val="24"/>
          <w:szCs w:val="24"/>
          <w:lang w:val="en-US"/>
        </w:rPr>
        <w:t xml:space="preserve"> in kg+1, measure indicated in mm [9]. </w:t>
      </w:r>
      <w:r w:rsidR="00045A4B" w:rsidRPr="00045A4B">
        <w:rPr>
          <w:rFonts w:ascii="Times New Roman" w:hAnsi="Times New Roman" w:cs="Times New Roman"/>
          <w:sz w:val="24"/>
          <w:szCs w:val="24"/>
          <w:lang w:val="en-US"/>
        </w:rPr>
        <w:t>The most arch hypoplasia objective criterion is</w:t>
      </w:r>
      <w:r w:rsidR="00045A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5A4B" w:rsidRPr="00045A4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45A4B" w:rsidRPr="00045A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A4B" w:rsidRPr="00045A4B">
        <w:rPr>
          <w:rFonts w:ascii="Times New Roman" w:hAnsi="Times New Roman" w:cs="Times New Roman"/>
          <w:sz w:val="24"/>
          <w:szCs w:val="24"/>
          <w:lang w:val="en-US"/>
        </w:rPr>
        <w:t>score</w:t>
      </w:r>
      <w:r w:rsidR="00045A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45A4B" w:rsidRPr="00045A4B">
        <w:rPr>
          <w:rFonts w:ascii="Times New Roman" w:hAnsi="Times New Roman" w:cs="Times New Roman"/>
          <w:sz w:val="24"/>
          <w:szCs w:val="24"/>
          <w:lang w:val="en-US"/>
        </w:rPr>
        <w:t xml:space="preserve">in which aortic arch hypoplasia is considered </w:t>
      </w:r>
      <w:r w:rsidR="00045A4B" w:rsidRPr="00045A4B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045A4B" w:rsidRPr="00045A4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45A4B">
        <w:rPr>
          <w:rFonts w:ascii="Times New Roman" w:hAnsi="Times New Roman" w:cs="Times New Roman"/>
          <w:sz w:val="24"/>
          <w:szCs w:val="24"/>
          <w:lang w:val="en-US"/>
        </w:rPr>
        <w:t xml:space="preserve"> (Z - </w:t>
      </w:r>
      <w:r w:rsidR="00045A4B" w:rsidRPr="00045A4B">
        <w:rPr>
          <w:rFonts w:ascii="Times New Roman" w:hAnsi="Times New Roman" w:cs="Times New Roman"/>
          <w:sz w:val="24"/>
          <w:szCs w:val="24"/>
          <w:lang w:val="en-US"/>
        </w:rPr>
        <w:t>the standard deviation of the mean</w:t>
      </w:r>
      <w:r w:rsidR="00045A4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0833A4" w:rsidRDefault="000833A4" w:rsidP="00A7642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833A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Purpose:</w:t>
      </w:r>
      <w:r w:rsidRPr="000833A4">
        <w:rPr>
          <w:rFonts w:ascii="Times New Roman" w:hAnsi="Times New Roman" w:cs="Times New Roman"/>
          <w:sz w:val="24"/>
          <w:szCs w:val="24"/>
          <w:lang w:val="en-US"/>
        </w:rPr>
        <w:t xml:space="preserve"> present experience </w:t>
      </w:r>
      <w:r>
        <w:rPr>
          <w:rFonts w:ascii="Times New Roman" w:hAnsi="Times New Roman" w:cs="Times New Roman"/>
          <w:sz w:val="24"/>
          <w:szCs w:val="24"/>
          <w:lang w:val="en-US"/>
        </w:rPr>
        <w:t>of direct</w:t>
      </w:r>
      <w:r w:rsidRPr="000833A4">
        <w:rPr>
          <w:rFonts w:ascii="Times New Roman" w:hAnsi="Times New Roman" w:cs="Times New Roman"/>
          <w:sz w:val="24"/>
          <w:szCs w:val="24"/>
          <w:lang w:val="en-US"/>
        </w:rPr>
        <w:t xml:space="preserve"> results of the aortic arch reconstruction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newborns and infants with CA combined with aortic arch hypoplasia. </w:t>
      </w:r>
    </w:p>
    <w:p w:rsidR="000833A4" w:rsidRDefault="00522C95" w:rsidP="00A7642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22C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Materials and methods. 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="008A6E69">
        <w:rPr>
          <w:rFonts w:ascii="Times New Roman" w:hAnsi="Times New Roman" w:cs="Times New Roman"/>
          <w:sz w:val="24"/>
          <w:szCs w:val="24"/>
          <w:lang w:val="en-US"/>
        </w:rPr>
        <w:t>Amosov</w:t>
      </w:r>
      <w:proofErr w:type="spellEnd"/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National Institute of Cardiovascular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urgery were operated 46 children with CA combined with aortic arch hypoplasia from January 2011 until 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December 2015.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 xml:space="preserve">The patients' age at the 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time ranged from 1 day to one year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, body weight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ranged from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2,1 to 10 kg (a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verage weight of 4,8 ± 1,9 kg).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 xml:space="preserve">Male - 32 children (69%) 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 xml:space="preserve"> female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children (31%).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For a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ll patients performed standard echocardiographic examination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(echocardiography</w:t>
      </w:r>
      <w:proofErr w:type="gramStart"/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)  before</w:t>
      </w:r>
      <w:proofErr w:type="gramEnd"/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 xml:space="preserve"> surgery.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 xml:space="preserve">According to echocardiography, mean pressure gradient at the 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 xml:space="preserve"> of constriction 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 xml:space="preserve"> 55 ± 14.6 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>Hg.</w:t>
      </w:r>
      <w:r w:rsidR="008A6E69" w:rsidRPr="008A6E69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8A6E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39AD" w:rsidRPr="00C339AD">
        <w:rPr>
          <w:rFonts w:ascii="Times New Roman" w:hAnsi="Times New Roman" w:cs="Times New Roman"/>
          <w:sz w:val="24"/>
          <w:szCs w:val="24"/>
          <w:lang w:val="en-US"/>
        </w:rPr>
        <w:t xml:space="preserve">Thus </w:t>
      </w:r>
      <w:r w:rsidR="00C339AD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C339AD" w:rsidRPr="00C339AD">
        <w:rPr>
          <w:rFonts w:ascii="Times New Roman" w:hAnsi="Times New Roman" w:cs="Times New Roman"/>
          <w:sz w:val="24"/>
          <w:szCs w:val="24"/>
          <w:lang w:val="en-US"/>
        </w:rPr>
        <w:t xml:space="preserve">measured each </w:t>
      </w:r>
      <w:r w:rsidR="00C339AD">
        <w:rPr>
          <w:rFonts w:ascii="Times New Roman" w:hAnsi="Times New Roman" w:cs="Times New Roman"/>
          <w:sz w:val="24"/>
          <w:szCs w:val="24"/>
          <w:lang w:val="en-US"/>
        </w:rPr>
        <w:t xml:space="preserve">arch </w:t>
      </w:r>
      <w:r w:rsidR="00C339AD" w:rsidRPr="00C339AD">
        <w:rPr>
          <w:rFonts w:ascii="Times New Roman" w:hAnsi="Times New Roman" w:cs="Times New Roman"/>
          <w:sz w:val="24"/>
          <w:szCs w:val="24"/>
          <w:lang w:val="en-US"/>
        </w:rPr>
        <w:t>segment, descending and ascending aorta</w:t>
      </w:r>
      <w:r w:rsidR="00C339AD">
        <w:rPr>
          <w:rFonts w:ascii="Times New Roman" w:hAnsi="Times New Roman" w:cs="Times New Roman"/>
          <w:sz w:val="24"/>
          <w:szCs w:val="24"/>
          <w:lang w:val="en-US"/>
        </w:rPr>
        <w:t>. Besides</w:t>
      </w:r>
      <w:r w:rsidR="00C339AD" w:rsidRPr="00C339AD">
        <w:rPr>
          <w:rFonts w:ascii="Times New Roman" w:hAnsi="Times New Roman" w:cs="Times New Roman"/>
          <w:sz w:val="24"/>
          <w:szCs w:val="24"/>
          <w:lang w:val="en-US"/>
        </w:rPr>
        <w:t xml:space="preserve"> segmental approach to detect aortic arch hypoplasia</w:t>
      </w:r>
      <w:r w:rsidR="00C339AD">
        <w:rPr>
          <w:rFonts w:ascii="Times New Roman" w:hAnsi="Times New Roman" w:cs="Times New Roman"/>
          <w:sz w:val="24"/>
          <w:szCs w:val="24"/>
          <w:lang w:val="en-US"/>
        </w:rPr>
        <w:t>, was used</w:t>
      </w:r>
      <w:r w:rsidR="00C339AD" w:rsidRPr="00C339AD">
        <w:rPr>
          <w:rFonts w:ascii="Times New Roman" w:hAnsi="Times New Roman" w:cs="Times New Roman"/>
          <w:sz w:val="24"/>
          <w:szCs w:val="24"/>
          <w:lang w:val="en-US"/>
        </w:rPr>
        <w:t xml:space="preserve"> calculator Z-score, which takes into account the hypoplasia severity, the degree of stenosis was calculated by the ratio of the aorta segments diameter, deviations from normal performance.</w:t>
      </w:r>
      <w:r w:rsidR="00630F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Aortic arch segment was considered </w:t>
      </w:r>
      <w:proofErr w:type="spellStart"/>
      <w:r w:rsidR="00876BD2">
        <w:rPr>
          <w:rFonts w:ascii="Times New Roman" w:hAnsi="Times New Roman" w:cs="Times New Roman"/>
          <w:sz w:val="24"/>
          <w:szCs w:val="24"/>
          <w:lang w:val="en-US"/>
        </w:rPr>
        <w:t>hypoplastic</w:t>
      </w:r>
      <w:proofErr w:type="spellEnd"/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>if Z-score deviation was less than -2.5.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 xml:space="preserve">Average deviation from normal 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 xml:space="preserve"> the Z-score scale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: segment A </w:t>
      </w:r>
      <w:r w:rsidR="00876BD2" w:rsidRPr="00114406">
        <w:rPr>
          <w:rFonts w:ascii="Times New Roman" w:hAnsi="Times New Roman" w:cs="Times New Roman"/>
          <w:sz w:val="24"/>
          <w:szCs w:val="24"/>
          <w:lang w:val="uk-UA"/>
        </w:rPr>
        <w:t>-5,85±1,69,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 segment B </w:t>
      </w:r>
      <w:r w:rsidR="00876BD2" w:rsidRPr="00114406">
        <w:rPr>
          <w:rFonts w:ascii="Times New Roman" w:hAnsi="Times New Roman" w:cs="Times New Roman"/>
          <w:sz w:val="24"/>
          <w:szCs w:val="24"/>
          <w:lang w:val="uk-UA"/>
        </w:rPr>
        <w:t>-3,14±1,38,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 segment C </w:t>
      </w:r>
      <w:r w:rsidR="00876BD2" w:rsidRPr="001144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="00876BD2" w:rsidRPr="00114406">
        <w:rPr>
          <w:rFonts w:ascii="Times New Roman" w:hAnsi="Times New Roman" w:cs="Times New Roman"/>
          <w:sz w:val="24"/>
          <w:szCs w:val="24"/>
          <w:lang w:val="uk-UA"/>
        </w:rPr>
        <w:t xml:space="preserve">2,3±1,17.  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Ejection fraction 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>ranged from 32 to 74%, mean 46 ± 17%.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>In the study group 6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 xml:space="preserve">5% of patients 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 xml:space="preserve">described pathology combined with the </w:t>
      </w:r>
      <w:r w:rsidR="00876BD2">
        <w:rPr>
          <w:rFonts w:ascii="Times New Roman" w:hAnsi="Times New Roman" w:cs="Times New Roman"/>
          <w:sz w:val="24"/>
          <w:szCs w:val="24"/>
          <w:lang w:val="en-US"/>
        </w:rPr>
        <w:t>CHD (Tab.</w:t>
      </w:r>
      <w:r w:rsidR="00876BD2" w:rsidRPr="00876BD2">
        <w:rPr>
          <w:rFonts w:ascii="Times New Roman" w:hAnsi="Times New Roman" w:cs="Times New Roman"/>
          <w:sz w:val="24"/>
          <w:szCs w:val="24"/>
          <w:lang w:val="en-US"/>
        </w:rPr>
        <w:t>1).</w:t>
      </w:r>
    </w:p>
    <w:p w:rsidR="00111CE9" w:rsidRDefault="00111CE9" w:rsidP="00A7642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11CE9" w:rsidRDefault="00111CE9" w:rsidP="00111CE9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Tab.1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11CE9" w:rsidTr="00111CE9">
        <w:tc>
          <w:tcPr>
            <w:tcW w:w="534" w:type="dxa"/>
          </w:tcPr>
          <w:p w:rsidR="00111CE9" w:rsidRPr="00111CE9" w:rsidRDefault="00111CE9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111CE9" w:rsidRDefault="00111CE9" w:rsidP="0083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Associated CHD</w:t>
            </w:r>
          </w:p>
        </w:tc>
        <w:tc>
          <w:tcPr>
            <w:tcW w:w="3191" w:type="dxa"/>
          </w:tcPr>
          <w:p w:rsidR="00111CE9" w:rsidRDefault="00836E68" w:rsidP="0083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 (%)</w:t>
            </w:r>
          </w:p>
        </w:tc>
      </w:tr>
      <w:tr w:rsidR="00111CE9" w:rsidTr="00111CE9">
        <w:tc>
          <w:tcPr>
            <w:tcW w:w="534" w:type="dxa"/>
          </w:tcPr>
          <w:p w:rsidR="00111CE9" w:rsidRDefault="00111CE9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6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VSD</w:t>
            </w:r>
          </w:p>
        </w:tc>
        <w:tc>
          <w:tcPr>
            <w:tcW w:w="3191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(32,5%)</w:t>
            </w:r>
          </w:p>
        </w:tc>
      </w:tr>
      <w:tr w:rsidR="00111CE9" w:rsidTr="00111CE9">
        <w:tc>
          <w:tcPr>
            <w:tcW w:w="534" w:type="dxa"/>
          </w:tcPr>
          <w:p w:rsidR="00111CE9" w:rsidRDefault="00111CE9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3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6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ASD</w:t>
            </w:r>
          </w:p>
        </w:tc>
        <w:tc>
          <w:tcPr>
            <w:tcW w:w="3191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(4,3%)</w:t>
            </w:r>
          </w:p>
        </w:tc>
      </w:tr>
      <w:tr w:rsidR="00111CE9" w:rsidTr="00111CE9">
        <w:tc>
          <w:tcPr>
            <w:tcW w:w="534" w:type="dxa"/>
          </w:tcPr>
          <w:p w:rsidR="00111CE9" w:rsidRDefault="00111CE9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3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6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Bicuspid aortic valve</w:t>
            </w:r>
          </w:p>
        </w:tc>
        <w:tc>
          <w:tcPr>
            <w:tcW w:w="3191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(10,8%)</w:t>
            </w:r>
          </w:p>
        </w:tc>
      </w:tr>
      <w:tr w:rsidR="00111CE9" w:rsidTr="00111CE9">
        <w:tc>
          <w:tcPr>
            <w:tcW w:w="534" w:type="dxa"/>
          </w:tcPr>
          <w:p w:rsidR="00111CE9" w:rsidRDefault="00111CE9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3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6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Transposition of Great Vessels</w:t>
            </w:r>
          </w:p>
        </w:tc>
        <w:tc>
          <w:tcPr>
            <w:tcW w:w="3191" w:type="dxa"/>
          </w:tcPr>
          <w:p w:rsidR="00111CE9" w:rsidRDefault="00836E68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(6,5%)</w:t>
            </w:r>
          </w:p>
        </w:tc>
      </w:tr>
      <w:tr w:rsidR="00111CE9" w:rsidTr="00111CE9">
        <w:tc>
          <w:tcPr>
            <w:tcW w:w="534" w:type="dxa"/>
          </w:tcPr>
          <w:p w:rsidR="00111CE9" w:rsidRDefault="00111CE9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3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6" w:type="dxa"/>
          </w:tcPr>
          <w:p w:rsidR="00111CE9" w:rsidRDefault="00962535" w:rsidP="009625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Interrupted aortic arch </w:t>
            </w:r>
          </w:p>
        </w:tc>
        <w:tc>
          <w:tcPr>
            <w:tcW w:w="3191" w:type="dxa"/>
          </w:tcPr>
          <w:p w:rsidR="00111CE9" w:rsidRDefault="00962535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(6,5%)</w:t>
            </w:r>
          </w:p>
        </w:tc>
      </w:tr>
      <w:tr w:rsidR="00111CE9" w:rsidTr="00111CE9">
        <w:tc>
          <w:tcPr>
            <w:tcW w:w="534" w:type="dxa"/>
          </w:tcPr>
          <w:p w:rsidR="00111CE9" w:rsidRDefault="00111CE9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36E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6" w:type="dxa"/>
          </w:tcPr>
          <w:p w:rsidR="00111CE9" w:rsidRDefault="00962535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AVSD </w:t>
            </w:r>
          </w:p>
        </w:tc>
        <w:tc>
          <w:tcPr>
            <w:tcW w:w="3191" w:type="dxa"/>
          </w:tcPr>
          <w:p w:rsidR="00111CE9" w:rsidRDefault="00962535" w:rsidP="00111C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(4,4%)</w:t>
            </w:r>
          </w:p>
        </w:tc>
      </w:tr>
    </w:tbl>
    <w:p w:rsidR="00962535" w:rsidRDefault="009625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428F" w:rsidRDefault="00962535" w:rsidP="00962535">
      <w:pPr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</w:t>
      </w:r>
      <w:r w:rsidRPr="00962535">
        <w:rPr>
          <w:rFonts w:ascii="Times New Roman" w:hAnsi="Times New Roman" w:cs="Times New Roman"/>
          <w:lang w:val="en-US"/>
        </w:rPr>
        <w:t xml:space="preserve"> 14 patients additionally</w:t>
      </w:r>
      <w:r>
        <w:rPr>
          <w:rFonts w:ascii="Times New Roman" w:hAnsi="Times New Roman" w:cs="Times New Roman"/>
          <w:lang w:val="en-US"/>
        </w:rPr>
        <w:t xml:space="preserve"> performed </w:t>
      </w:r>
      <w:r w:rsidRPr="00962535">
        <w:rPr>
          <w:rFonts w:ascii="Times New Roman" w:hAnsi="Times New Roman" w:cs="Times New Roman"/>
          <w:lang w:val="en-US"/>
        </w:rPr>
        <w:t>contrast</w:t>
      </w:r>
      <w:r>
        <w:rPr>
          <w:rFonts w:ascii="Times New Roman" w:hAnsi="Times New Roman" w:cs="Times New Roman"/>
          <w:lang w:val="en-US"/>
        </w:rPr>
        <w:t xml:space="preserve"> computed</w:t>
      </w:r>
      <w:r w:rsidRPr="00962535">
        <w:rPr>
          <w:rFonts w:ascii="Times New Roman" w:hAnsi="Times New Roman" w:cs="Times New Roman"/>
          <w:lang w:val="en-US"/>
        </w:rPr>
        <w:t xml:space="preserve"> tomography (CT).</w:t>
      </w:r>
      <w:r>
        <w:rPr>
          <w:rFonts w:ascii="Times New Roman" w:hAnsi="Times New Roman" w:cs="Times New Roman"/>
          <w:lang w:val="en-US"/>
        </w:rPr>
        <w:t xml:space="preserve"> </w:t>
      </w:r>
      <w:r w:rsidRPr="00962535">
        <w:rPr>
          <w:rFonts w:ascii="Times New Roman" w:hAnsi="Times New Roman" w:cs="Times New Roman"/>
          <w:lang w:val="en-US"/>
        </w:rPr>
        <w:t>The data were matched with echocardiography to CT.</w:t>
      </w:r>
      <w:r>
        <w:rPr>
          <w:rFonts w:ascii="Times New Roman" w:hAnsi="Times New Roman" w:cs="Times New Roman"/>
          <w:lang w:val="en-US"/>
        </w:rPr>
        <w:t xml:space="preserve"> Results</w:t>
      </w:r>
      <w:r w:rsidRPr="00962535">
        <w:rPr>
          <w:rFonts w:ascii="Times New Roman" w:hAnsi="Times New Roman" w:cs="Times New Roman"/>
          <w:lang w:val="en-US"/>
        </w:rPr>
        <w:t xml:space="preserve"> were </w:t>
      </w:r>
      <w:r>
        <w:rPr>
          <w:rFonts w:ascii="Times New Roman" w:hAnsi="Times New Roman" w:cs="Times New Roman"/>
          <w:lang w:val="en-US"/>
        </w:rPr>
        <w:t xml:space="preserve">compared with echocardiography. </w:t>
      </w:r>
      <w:r w:rsidRPr="00962535">
        <w:rPr>
          <w:rFonts w:ascii="Times New Roman" w:hAnsi="Times New Roman" w:cs="Times New Roman"/>
          <w:lang w:val="en-US"/>
        </w:rPr>
        <w:t xml:space="preserve">However, CT </w:t>
      </w:r>
      <w:r>
        <w:rPr>
          <w:rFonts w:ascii="Times New Roman" w:hAnsi="Times New Roman" w:cs="Times New Roman"/>
          <w:lang w:val="en-US"/>
        </w:rPr>
        <w:t xml:space="preserve">results </w:t>
      </w:r>
      <w:r w:rsidRPr="00962535">
        <w:rPr>
          <w:rFonts w:ascii="Times New Roman" w:hAnsi="Times New Roman" w:cs="Times New Roman"/>
          <w:lang w:val="en-US"/>
        </w:rPr>
        <w:t xml:space="preserve">allow more detailed </w:t>
      </w:r>
      <w:r>
        <w:rPr>
          <w:rFonts w:ascii="Times New Roman" w:hAnsi="Times New Roman" w:cs="Times New Roman"/>
          <w:lang w:val="en-US"/>
        </w:rPr>
        <w:t xml:space="preserve">for </w:t>
      </w:r>
      <w:r w:rsidRPr="00962535">
        <w:rPr>
          <w:rFonts w:ascii="Times New Roman" w:hAnsi="Times New Roman" w:cs="Times New Roman"/>
          <w:lang w:val="en-US"/>
        </w:rPr>
        <w:t xml:space="preserve">study of the aortic arch anatomy, select the type of operation, and determine </w:t>
      </w:r>
      <w:r>
        <w:rPr>
          <w:rFonts w:ascii="Times New Roman" w:hAnsi="Times New Roman" w:cs="Times New Roman"/>
          <w:lang w:val="en-US"/>
        </w:rPr>
        <w:t xml:space="preserve">way to CPB connection. </w:t>
      </w:r>
    </w:p>
    <w:p w:rsidR="00563942" w:rsidRDefault="00563942" w:rsidP="00962535">
      <w:pPr>
        <w:ind w:firstLine="708"/>
        <w:rPr>
          <w:rFonts w:ascii="Times New Roman" w:hAnsi="Times New Roman" w:cs="Times New Roman"/>
          <w:lang w:val="en-US"/>
        </w:rPr>
      </w:pPr>
    </w:p>
    <w:p w:rsidR="003A5BA1" w:rsidRDefault="00563942" w:rsidP="0096253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Surgical management.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Depending on the </w:t>
      </w:r>
      <w:r w:rsidRPr="00563942">
        <w:rPr>
          <w:rFonts w:ascii="Times New Roman" w:hAnsi="Times New Roman" w:cs="Times New Roman"/>
          <w:sz w:val="24"/>
          <w:szCs w:val="24"/>
          <w:lang w:val="en-US"/>
        </w:rPr>
        <w:t xml:space="preserve">aortic arch hypoplasia length, </w:t>
      </w:r>
      <w:r>
        <w:rPr>
          <w:rFonts w:ascii="Times New Roman" w:hAnsi="Times New Roman" w:cs="Times New Roman"/>
          <w:sz w:val="24"/>
          <w:szCs w:val="24"/>
          <w:lang w:val="en-US"/>
        </w:rPr>
        <w:t>CHD</w:t>
      </w:r>
      <w:r w:rsidRPr="00563942">
        <w:rPr>
          <w:rFonts w:ascii="Times New Roman" w:hAnsi="Times New Roman" w:cs="Times New Roman"/>
          <w:sz w:val="24"/>
          <w:szCs w:val="24"/>
          <w:lang w:val="en-US"/>
        </w:rPr>
        <w:t xml:space="preserve"> concomitant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63942">
        <w:rPr>
          <w:rFonts w:ascii="Times New Roman" w:hAnsi="Times New Roman" w:cs="Times New Roman"/>
          <w:sz w:val="24"/>
          <w:szCs w:val="24"/>
          <w:lang w:val="en-US"/>
        </w:rPr>
        <w:t xml:space="preserve"> correction performed by two methods</w:t>
      </w:r>
      <w:r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>n the case of CA and hypoplasia of A and B segments combination, and with the absence of associated congenital heart defects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(CHD)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>, we have used left posterolateral thoracotomy according with standard method</w:t>
      </w:r>
      <w:r w:rsidR="003A5B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5B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A5BA1" w:rsidRPr="00194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 the case of aortic arch hypoplasia completely and with the present of </w:t>
      </w:r>
      <w:r w:rsidR="003A5BA1"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associated congenital heart defects, we have preferred median access using </w:t>
      </w:r>
      <w:r w:rsidR="003A5BA1">
        <w:rPr>
          <w:rFonts w:ascii="Times New Roman" w:hAnsi="Times New Roman" w:cs="Times New Roman"/>
          <w:sz w:val="24"/>
          <w:szCs w:val="24"/>
          <w:lang w:val="en-US"/>
        </w:rPr>
        <w:t>cardiopulmonary</w:t>
      </w:r>
      <w:r w:rsidR="003A5BA1"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bypass</w:t>
      </w:r>
      <w:r w:rsidR="003A5BA1">
        <w:rPr>
          <w:rFonts w:ascii="Times New Roman" w:hAnsi="Times New Roman" w:cs="Times New Roman"/>
          <w:sz w:val="24"/>
          <w:szCs w:val="24"/>
          <w:lang w:val="en-US"/>
        </w:rPr>
        <w:t xml:space="preserve"> (CPB)</w:t>
      </w:r>
      <w:r w:rsidR="003A5BA1"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A5BA1" w:rsidRPr="0019428F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="003A5BA1"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</w:t>
      </w:r>
      <w:r w:rsidR="003A5BA1">
        <w:rPr>
          <w:rFonts w:ascii="Times New Roman" w:hAnsi="Times New Roman" w:cs="Times New Roman"/>
          <w:sz w:val="24"/>
          <w:szCs w:val="24"/>
          <w:lang w:val="en-US"/>
        </w:rPr>
        <w:t xml:space="preserve"> and one-stage</w:t>
      </w:r>
      <w:r w:rsidR="003A5BA1" w:rsidRPr="0019428F">
        <w:rPr>
          <w:rFonts w:ascii="Times New Roman" w:hAnsi="Times New Roman" w:cs="Times New Roman"/>
          <w:sz w:val="24"/>
          <w:szCs w:val="24"/>
          <w:lang w:val="en-US"/>
        </w:rPr>
        <w:t xml:space="preserve"> CHD correction.</w:t>
      </w:r>
      <w:r w:rsidR="003A5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63942" w:rsidRDefault="003A5BA1" w:rsidP="0096253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A5BA1">
        <w:rPr>
          <w:rFonts w:ascii="Times New Roman" w:hAnsi="Times New Roman" w:cs="Times New Roman"/>
          <w:sz w:val="24"/>
          <w:szCs w:val="24"/>
          <w:lang w:val="en-US"/>
        </w:rPr>
        <w:t xml:space="preserve">All children operated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A5BA1">
        <w:rPr>
          <w:rFonts w:ascii="Times New Roman" w:hAnsi="Times New Roman" w:cs="Times New Roman"/>
          <w:sz w:val="24"/>
          <w:szCs w:val="24"/>
          <w:lang w:val="en-US"/>
        </w:rPr>
        <w:t xml:space="preserve"> endotracheal anesthesia.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3A5BA1">
        <w:rPr>
          <w:rFonts w:ascii="Times New Roman" w:hAnsi="Times New Roman" w:cs="Times New Roman"/>
          <w:sz w:val="24"/>
          <w:szCs w:val="24"/>
          <w:lang w:val="en-US"/>
        </w:rPr>
        <w:t xml:space="preserve">nesthesia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5BA1">
        <w:rPr>
          <w:rFonts w:ascii="Times New Roman" w:hAnsi="Times New Roman" w:cs="Times New Roman"/>
          <w:sz w:val="24"/>
          <w:szCs w:val="24"/>
          <w:lang w:val="en-US"/>
        </w:rPr>
        <w:t xml:space="preserve">nduction was performed using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A5BA1">
        <w:rPr>
          <w:rFonts w:ascii="Times New Roman" w:hAnsi="Times New Roman" w:cs="Times New Roman"/>
          <w:sz w:val="24"/>
          <w:szCs w:val="24"/>
          <w:lang w:val="en-US"/>
        </w:rPr>
        <w:t xml:space="preserve">evoflurane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A5BA1">
        <w:rPr>
          <w:rFonts w:ascii="Times New Roman" w:hAnsi="Times New Roman" w:cs="Times New Roman"/>
          <w:sz w:val="24"/>
          <w:szCs w:val="24"/>
          <w:lang w:val="en-US"/>
        </w:rPr>
        <w:t>6-8%),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5BA1">
        <w:rPr>
          <w:rFonts w:ascii="Times New Roman" w:hAnsi="Times New Roman" w:cs="Times New Roman"/>
          <w:sz w:val="24"/>
          <w:szCs w:val="24"/>
          <w:lang w:val="en-US"/>
        </w:rPr>
        <w:t>maintenance dose - 0.8-1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%. Relaxation was performed using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Arduan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(dose 0,08-0,1 mg/kg), </w:t>
      </w:r>
      <w:r w:rsidRPr="003A5BA1">
        <w:rPr>
          <w:rFonts w:ascii="Times New Roman" w:hAnsi="Times New Roman" w:cs="Times New Roman"/>
          <w:sz w:val="24"/>
          <w:szCs w:val="24"/>
          <w:lang w:val="en-US"/>
        </w:rPr>
        <w:t>maintenance dose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0,04 mg/kg. Analgesia was performed using </w:t>
      </w:r>
      <w:proofErr w:type="spellStart"/>
      <w:r w:rsidR="00616411">
        <w:rPr>
          <w:rFonts w:ascii="Times New Roman" w:hAnsi="Times New Roman" w:cs="Times New Roman"/>
          <w:sz w:val="24"/>
          <w:szCs w:val="24"/>
          <w:lang w:val="en-US"/>
        </w:rPr>
        <w:t>Fentanil</w:t>
      </w:r>
      <w:proofErr w:type="spellEnd"/>
      <w:r w:rsidR="00616411">
        <w:rPr>
          <w:rFonts w:ascii="Times New Roman" w:hAnsi="Times New Roman" w:cs="Times New Roman"/>
          <w:sz w:val="24"/>
          <w:szCs w:val="24"/>
          <w:lang w:val="en-US"/>
        </w:rPr>
        <w:t xml:space="preserve"> (dose 15-40 mg/kg/h).</w:t>
      </w:r>
    </w:p>
    <w:p w:rsidR="00616411" w:rsidRDefault="00616411" w:rsidP="0096253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37 patients for CA with aortic arch hypoplasia correction was performed following method: access - </w:t>
      </w:r>
      <w:r w:rsidRPr="0019428F">
        <w:rPr>
          <w:rFonts w:ascii="Times New Roman" w:hAnsi="Times New Roman" w:cs="Times New Roman"/>
          <w:sz w:val="24"/>
          <w:szCs w:val="24"/>
          <w:lang w:val="en-US"/>
        </w:rPr>
        <w:t>left posterolateral thoracotomy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thi</w:t>
      </w:r>
      <w:r w:rsidRPr="00616411">
        <w:rPr>
          <w:rFonts w:ascii="Times New Roman" w:hAnsi="Times New Roman" w:cs="Times New Roman"/>
          <w:sz w:val="24"/>
          <w:szCs w:val="24"/>
          <w:lang w:val="en-US"/>
        </w:rPr>
        <w:t>rd intercostal spaces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4174F">
        <w:rPr>
          <w:rFonts w:ascii="Times New Roman" w:hAnsi="Times New Roman" w:cs="Times New Roman"/>
          <w:sz w:val="24"/>
          <w:szCs w:val="24"/>
          <w:lang w:val="en-US"/>
        </w:rPr>
        <w:t xml:space="preserve">was mobilized aortic arch, left subclavian artery, </w:t>
      </w:r>
      <w:r w:rsidR="00D4174F" w:rsidRPr="00D4174F">
        <w:rPr>
          <w:rFonts w:ascii="Times New Roman" w:hAnsi="Times New Roman" w:cs="Times New Roman"/>
          <w:sz w:val="24"/>
          <w:szCs w:val="24"/>
          <w:lang w:val="en-US"/>
        </w:rPr>
        <w:t>left common carotid artery</w:t>
      </w:r>
      <w:r w:rsidR="00D4174F">
        <w:rPr>
          <w:rFonts w:ascii="Times New Roman" w:hAnsi="Times New Roman" w:cs="Times New Roman"/>
          <w:sz w:val="24"/>
          <w:szCs w:val="24"/>
          <w:lang w:val="en-US"/>
        </w:rPr>
        <w:t xml:space="preserve">, descending aorta proximal part. PDA was ligatured and </w:t>
      </w:r>
      <w:proofErr w:type="spellStart"/>
      <w:r w:rsidR="00D4174F">
        <w:rPr>
          <w:rFonts w:ascii="Times New Roman" w:hAnsi="Times New Roman" w:cs="Times New Roman"/>
          <w:sz w:val="24"/>
          <w:szCs w:val="24"/>
          <w:lang w:val="en-US"/>
        </w:rPr>
        <w:t>cutted</w:t>
      </w:r>
      <w:proofErr w:type="spellEnd"/>
      <w:r w:rsidR="00D4174F">
        <w:rPr>
          <w:rFonts w:ascii="Times New Roman" w:hAnsi="Times New Roman" w:cs="Times New Roman"/>
          <w:sz w:val="24"/>
          <w:szCs w:val="24"/>
          <w:lang w:val="en-US"/>
        </w:rPr>
        <w:t>. In</w:t>
      </w:r>
      <w:r w:rsidR="00D4174F" w:rsidRPr="00D4174F">
        <w:rPr>
          <w:rFonts w:ascii="Times New Roman" w:hAnsi="Times New Roman" w:cs="Times New Roman"/>
          <w:sz w:val="24"/>
          <w:szCs w:val="24"/>
          <w:lang w:val="en-US"/>
        </w:rPr>
        <w:t xml:space="preserve"> necessary, sewed</w:t>
      </w:r>
      <w:r w:rsidR="00D4174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D4174F">
        <w:rPr>
          <w:rFonts w:ascii="Times New Roman" w:hAnsi="Times New Roman" w:cs="Times New Roman"/>
          <w:sz w:val="24"/>
          <w:szCs w:val="24"/>
          <w:lang w:val="en-US"/>
        </w:rPr>
        <w:t>cutted</w:t>
      </w:r>
      <w:proofErr w:type="spellEnd"/>
      <w:r w:rsidR="00D4174F" w:rsidRPr="00D4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74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4174F" w:rsidRPr="00D4174F">
        <w:rPr>
          <w:rFonts w:ascii="Times New Roman" w:hAnsi="Times New Roman" w:cs="Times New Roman"/>
          <w:sz w:val="24"/>
          <w:szCs w:val="24"/>
          <w:lang w:val="en-US"/>
        </w:rPr>
        <w:t>1-2 pairs of intercostal arteries.</w:t>
      </w:r>
      <w:r w:rsidR="00D41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CAC">
        <w:rPr>
          <w:rFonts w:ascii="Times New Roman" w:hAnsi="Times New Roman" w:cs="Times New Roman"/>
          <w:sz w:val="24"/>
          <w:szCs w:val="24"/>
          <w:lang w:val="en-US"/>
        </w:rPr>
        <w:t xml:space="preserve">CA part </w:t>
      </w:r>
      <w:r w:rsidR="00F37CAC" w:rsidRPr="00F37CAC">
        <w:rPr>
          <w:rFonts w:ascii="Times New Roman" w:hAnsi="Times New Roman" w:cs="Times New Roman"/>
          <w:sz w:val="24"/>
          <w:szCs w:val="24"/>
          <w:lang w:val="en-US"/>
        </w:rPr>
        <w:t xml:space="preserve">isolated with careful excision </w:t>
      </w:r>
      <w:r w:rsidR="00F37CAC">
        <w:rPr>
          <w:rFonts w:ascii="Times New Roman" w:hAnsi="Times New Roman" w:cs="Times New Roman"/>
          <w:sz w:val="24"/>
          <w:szCs w:val="24"/>
          <w:lang w:val="en-US"/>
        </w:rPr>
        <w:t>ductal</w:t>
      </w:r>
      <w:r w:rsidR="00F37CAC" w:rsidRPr="00F37CAC">
        <w:rPr>
          <w:rFonts w:ascii="Times New Roman" w:hAnsi="Times New Roman" w:cs="Times New Roman"/>
          <w:sz w:val="24"/>
          <w:szCs w:val="24"/>
          <w:lang w:val="en-US"/>
        </w:rPr>
        <w:t xml:space="preserve"> tissues.</w:t>
      </w:r>
      <w:r w:rsidR="00F37CAC">
        <w:rPr>
          <w:rFonts w:ascii="Times New Roman" w:hAnsi="Times New Roman" w:cs="Times New Roman"/>
          <w:sz w:val="24"/>
          <w:szCs w:val="24"/>
          <w:lang w:val="en-US"/>
        </w:rPr>
        <w:t xml:space="preserve"> Aortic arch segments expanding </w:t>
      </w:r>
      <w:r w:rsidR="00F37CAC" w:rsidRPr="00F37CAC">
        <w:rPr>
          <w:rFonts w:ascii="Times New Roman" w:hAnsi="Times New Roman" w:cs="Times New Roman"/>
          <w:sz w:val="24"/>
          <w:szCs w:val="24"/>
          <w:lang w:val="en-US"/>
        </w:rPr>
        <w:t>performed on the lesser curvature.</w:t>
      </w:r>
      <w:r w:rsidR="00F37CAC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8D79B5">
        <w:rPr>
          <w:rFonts w:ascii="Times New Roman" w:hAnsi="Times New Roman" w:cs="Times New Roman"/>
          <w:sz w:val="24"/>
          <w:szCs w:val="24"/>
          <w:lang w:val="en-US"/>
        </w:rPr>
        <w:t xml:space="preserve">expanding anastomosis </w:t>
      </w:r>
      <w:r w:rsidR="00F37CAC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proofErr w:type="gramStart"/>
      <w:r w:rsidR="00F37CAC">
        <w:rPr>
          <w:rFonts w:ascii="Times New Roman" w:hAnsi="Times New Roman" w:cs="Times New Roman"/>
          <w:sz w:val="24"/>
          <w:szCs w:val="24"/>
          <w:lang w:val="en-US"/>
        </w:rPr>
        <w:t xml:space="preserve">made  </w:t>
      </w:r>
      <w:r w:rsidR="008D79B5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="008D79B5">
        <w:rPr>
          <w:rFonts w:ascii="Times New Roman" w:hAnsi="Times New Roman" w:cs="Times New Roman"/>
          <w:sz w:val="24"/>
          <w:szCs w:val="24"/>
          <w:lang w:val="en-US"/>
        </w:rPr>
        <w:t xml:space="preserve"> circulate suture. </w:t>
      </w:r>
      <w:r w:rsidR="008D79B5" w:rsidRPr="008D79B5">
        <w:rPr>
          <w:rFonts w:ascii="Times New Roman" w:hAnsi="Times New Roman" w:cs="Times New Roman"/>
          <w:sz w:val="24"/>
          <w:szCs w:val="24"/>
          <w:lang w:val="en-US"/>
        </w:rPr>
        <w:t xml:space="preserve">Correction through median access </w:t>
      </w:r>
      <w:r w:rsidR="008D79B5">
        <w:rPr>
          <w:rFonts w:ascii="Times New Roman" w:hAnsi="Times New Roman" w:cs="Times New Roman"/>
          <w:sz w:val="24"/>
          <w:szCs w:val="24"/>
          <w:lang w:val="en-US"/>
        </w:rPr>
        <w:t xml:space="preserve">using CPB </w:t>
      </w:r>
      <w:r w:rsidR="008D79B5" w:rsidRPr="008D79B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8D79B5" w:rsidRPr="008D79B5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="008D79B5" w:rsidRPr="008D79B5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 was performed in 9 patients.</w:t>
      </w:r>
      <w:r w:rsidR="008D7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9B5" w:rsidRPr="008D79B5">
        <w:rPr>
          <w:rFonts w:ascii="Times New Roman" w:hAnsi="Times New Roman" w:cs="Times New Roman"/>
          <w:sz w:val="24"/>
          <w:szCs w:val="24"/>
          <w:lang w:val="en-US"/>
        </w:rPr>
        <w:t xml:space="preserve">Indications for aortic arch </w:t>
      </w:r>
      <w:r w:rsidR="008D79B5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="008D79B5" w:rsidRPr="008D79B5">
        <w:rPr>
          <w:rFonts w:ascii="Times New Roman" w:hAnsi="Times New Roman" w:cs="Times New Roman"/>
          <w:sz w:val="24"/>
          <w:szCs w:val="24"/>
          <w:lang w:val="en-US"/>
        </w:rPr>
        <w:t>onst</w:t>
      </w:r>
      <w:r w:rsidR="008D79B5">
        <w:rPr>
          <w:rFonts w:ascii="Times New Roman" w:hAnsi="Times New Roman" w:cs="Times New Roman"/>
          <w:sz w:val="24"/>
          <w:szCs w:val="24"/>
          <w:lang w:val="en-US"/>
        </w:rPr>
        <w:t>ruction</w:t>
      </w:r>
      <w:r w:rsidR="008D79B5" w:rsidRPr="008D79B5">
        <w:rPr>
          <w:rFonts w:ascii="Times New Roman" w:hAnsi="Times New Roman" w:cs="Times New Roman"/>
          <w:sz w:val="24"/>
          <w:szCs w:val="24"/>
          <w:lang w:val="en-US"/>
        </w:rPr>
        <w:t xml:space="preserve"> through the </w:t>
      </w:r>
      <w:r w:rsidR="008D79B5">
        <w:rPr>
          <w:rFonts w:ascii="Times New Roman" w:hAnsi="Times New Roman" w:cs="Times New Roman"/>
          <w:sz w:val="24"/>
          <w:szCs w:val="24"/>
          <w:lang w:val="en-US"/>
        </w:rPr>
        <w:t xml:space="preserve">median sternotomy were: present of combined </w:t>
      </w:r>
      <w:r w:rsidR="003B2E89">
        <w:rPr>
          <w:rFonts w:ascii="Times New Roman" w:hAnsi="Times New Roman" w:cs="Times New Roman"/>
          <w:sz w:val="24"/>
          <w:szCs w:val="24"/>
          <w:lang w:val="en-US"/>
        </w:rPr>
        <w:t xml:space="preserve">segments A and B hypoplasia in the patients with CA and associated </w:t>
      </w:r>
      <w:proofErr w:type="spellStart"/>
      <w:r w:rsidR="003B2E89">
        <w:rPr>
          <w:rFonts w:ascii="Times New Roman" w:hAnsi="Times New Roman" w:cs="Times New Roman"/>
          <w:sz w:val="24"/>
          <w:szCs w:val="24"/>
          <w:lang w:val="en-US"/>
        </w:rPr>
        <w:t>intracardiac</w:t>
      </w:r>
      <w:proofErr w:type="spellEnd"/>
      <w:r w:rsidR="003B2E89">
        <w:rPr>
          <w:rFonts w:ascii="Times New Roman" w:hAnsi="Times New Roman" w:cs="Times New Roman"/>
          <w:sz w:val="24"/>
          <w:szCs w:val="24"/>
          <w:lang w:val="en-US"/>
        </w:rPr>
        <w:t xml:space="preserve"> pathology. For a</w:t>
      </w:r>
      <w:r w:rsidR="003B2E89" w:rsidRPr="003B2E89">
        <w:rPr>
          <w:rFonts w:ascii="Times New Roman" w:hAnsi="Times New Roman" w:cs="Times New Roman"/>
          <w:sz w:val="24"/>
          <w:szCs w:val="24"/>
          <w:lang w:val="en-US"/>
        </w:rPr>
        <w:t xml:space="preserve">ll patients was performed right radial artery catheterization before the </w:t>
      </w:r>
      <w:r w:rsidR="003B2E89">
        <w:rPr>
          <w:rFonts w:ascii="Times New Roman" w:hAnsi="Times New Roman" w:cs="Times New Roman"/>
          <w:sz w:val="24"/>
          <w:szCs w:val="24"/>
          <w:lang w:val="en-US"/>
        </w:rPr>
        <w:t>operation to monitor the adequacy</w:t>
      </w:r>
      <w:r w:rsidR="003B2E89" w:rsidRPr="003B2E89">
        <w:rPr>
          <w:rFonts w:ascii="Times New Roman" w:hAnsi="Times New Roman" w:cs="Times New Roman"/>
          <w:sz w:val="24"/>
          <w:szCs w:val="24"/>
          <w:lang w:val="en-US"/>
        </w:rPr>
        <w:t xml:space="preserve"> perfusion during aortic arch reconstruction and one of the femoral arteries for direct manometry.</w:t>
      </w:r>
      <w:r w:rsidR="003B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E89" w:rsidRPr="003B2E89">
        <w:rPr>
          <w:rFonts w:ascii="Times New Roman" w:hAnsi="Times New Roman" w:cs="Times New Roman"/>
          <w:sz w:val="24"/>
          <w:szCs w:val="24"/>
          <w:lang w:val="en-US"/>
        </w:rPr>
        <w:t xml:space="preserve">Cerebral saturation measured using </w:t>
      </w:r>
      <w:bookmarkStart w:id="3" w:name="_GoBack"/>
      <w:proofErr w:type="spellStart"/>
      <w:r w:rsidR="003B2E89" w:rsidRPr="00FE1911">
        <w:rPr>
          <w:rFonts w:ascii="Times New Roman" w:hAnsi="Times New Roman" w:cs="Times New Roman"/>
          <w:b/>
          <w:sz w:val="24"/>
          <w:szCs w:val="24"/>
          <w:lang w:val="en-US"/>
        </w:rPr>
        <w:t>Somanetics</w:t>
      </w:r>
      <w:proofErr w:type="spellEnd"/>
      <w:r w:rsidR="003B2E89" w:rsidRPr="00FE19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INVOS. </w:t>
      </w:r>
      <w:bookmarkEnd w:id="3"/>
      <w:r w:rsidR="003B2E89" w:rsidRPr="003B2E89">
        <w:rPr>
          <w:rFonts w:ascii="Times New Roman" w:hAnsi="Times New Roman" w:cs="Times New Roman"/>
          <w:sz w:val="24"/>
          <w:szCs w:val="24"/>
          <w:lang w:val="en-US"/>
        </w:rPr>
        <w:t>The sensor emits a beam with a wavelength of 730-810 nm, providing con</w:t>
      </w:r>
      <w:r w:rsidR="003B2E89">
        <w:rPr>
          <w:rFonts w:ascii="Times New Roman" w:hAnsi="Times New Roman" w:cs="Times New Roman"/>
          <w:sz w:val="24"/>
          <w:szCs w:val="24"/>
          <w:lang w:val="en-US"/>
        </w:rPr>
        <w:t>stant</w:t>
      </w:r>
      <w:r w:rsidR="003B2E89" w:rsidRPr="003B2E89">
        <w:rPr>
          <w:rFonts w:ascii="Times New Roman" w:hAnsi="Times New Roman" w:cs="Times New Roman"/>
          <w:sz w:val="24"/>
          <w:szCs w:val="24"/>
          <w:lang w:val="en-US"/>
        </w:rPr>
        <w:t xml:space="preserve"> regional hemoglobin saturation monitoring in the cerebral cortex.</w:t>
      </w:r>
      <w:r w:rsidR="003B2E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651" w:rsidRPr="00CC4651">
        <w:rPr>
          <w:rFonts w:ascii="Times New Roman" w:hAnsi="Times New Roman" w:cs="Times New Roman"/>
          <w:sz w:val="24"/>
          <w:szCs w:val="24"/>
          <w:lang w:val="en-US"/>
        </w:rPr>
        <w:t>Sensors are placed on both sides of the frontal area, displaying the results on the monitor.</w:t>
      </w:r>
    </w:p>
    <w:p w:rsidR="00CC4651" w:rsidRDefault="00CC4651" w:rsidP="0096253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median sternotomy</w:t>
      </w:r>
      <w:r w:rsidRPr="00CC4651">
        <w:rPr>
          <w:rFonts w:ascii="Times New Roman" w:hAnsi="Times New Roman" w:cs="Times New Roman"/>
          <w:sz w:val="24"/>
          <w:szCs w:val="24"/>
          <w:lang w:val="en-US"/>
        </w:rPr>
        <w:t xml:space="preserve"> mobilizes all segments of the aortic arch and brachiocephalic vessels.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C4651">
        <w:rPr>
          <w:rFonts w:ascii="Times New Roman" w:hAnsi="Times New Roman" w:cs="Times New Roman"/>
          <w:sz w:val="24"/>
          <w:szCs w:val="24"/>
          <w:lang w:val="en-US"/>
        </w:rPr>
        <w:t>scending aorta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cannulation was performed in discharge brachiocephalic trunk</w:t>
      </w:r>
      <w:r w:rsidRPr="00CC4651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>Cava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 vein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 xml:space="preserve">cannulation 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>was performed by the standard method.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 xml:space="preserve"> After CPB start 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>carrie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 xml:space="preserve">d out by cooling a patient to 15-18 °. 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Then arterial cannula was 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 in brachiocephalic trunk and began </w:t>
      </w:r>
      <w:proofErr w:type="spellStart"/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perfusion, reducing the volume perfusion r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 xml:space="preserve">ate to 20- 30% of normal 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>(50-60ml / kg / min).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In all cases, after aorta clamping to protect the myocardium using </w:t>
      </w:r>
      <w:proofErr w:type="spellStart"/>
      <w:r w:rsidR="00F946A5">
        <w:rPr>
          <w:rFonts w:ascii="Times New Roman" w:hAnsi="Times New Roman" w:cs="Times New Roman"/>
          <w:sz w:val="24"/>
          <w:szCs w:val="24"/>
          <w:lang w:val="en-US"/>
        </w:rPr>
        <w:t>cardioplegic</w:t>
      </w:r>
      <w:proofErr w:type="spellEnd"/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 solution 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 w:rsidR="00F946A5">
        <w:rPr>
          <w:rFonts w:ascii="Times New Roman" w:hAnsi="Times New Roman" w:cs="Times New Roman"/>
          <w:sz w:val="24"/>
          <w:szCs w:val="24"/>
          <w:lang w:val="en-US"/>
        </w:rPr>
        <w:t>Bretschneider</w:t>
      </w:r>
      <w:proofErr w:type="spellEnd"/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>Custodiol</w:t>
      </w:r>
      <w:proofErr w:type="spellEnd"/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>) at the rate of 40 ml / kg.</w:t>
      </w:r>
      <w:r w:rsidR="00F946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To prevent air embolism during the main phase of the </w:t>
      </w:r>
      <w:r w:rsidR="002D6BE2" w:rsidRPr="002D6BE2">
        <w:rPr>
          <w:rFonts w:ascii="Times New Roman" w:hAnsi="Times New Roman" w:cs="Times New Roman"/>
          <w:sz w:val="24"/>
          <w:szCs w:val="24"/>
          <w:lang w:val="en-US"/>
        </w:rPr>
        <w:t xml:space="preserve">tourniquet </w:t>
      </w:r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clamped aortic cannula and </w:t>
      </w:r>
      <w:proofErr w:type="spellStart"/>
      <w:r w:rsidR="00F73E95">
        <w:rPr>
          <w:rFonts w:ascii="Times New Roman" w:hAnsi="Times New Roman" w:cs="Times New Roman"/>
          <w:sz w:val="24"/>
          <w:szCs w:val="24"/>
          <w:lang w:val="en-US"/>
        </w:rPr>
        <w:t>cutted</w:t>
      </w:r>
      <w:proofErr w:type="spellEnd"/>
      <w:r w:rsidR="00F946A5" w:rsidRPr="00F946A5">
        <w:rPr>
          <w:rFonts w:ascii="Times New Roman" w:hAnsi="Times New Roman" w:cs="Times New Roman"/>
          <w:sz w:val="24"/>
          <w:szCs w:val="24"/>
          <w:lang w:val="en-US"/>
        </w:rPr>
        <w:t xml:space="preserve"> left carotid and subclavian artery.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To prevent air embolism during the main phase aortic cannula </w:t>
      </w:r>
      <w:proofErr w:type="gramStart"/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clamped</w:t>
      </w:r>
      <w:proofErr w:type="gramEnd"/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6BE2" w:rsidRPr="002D6BE2">
        <w:rPr>
          <w:rFonts w:ascii="Times New Roman" w:hAnsi="Times New Roman" w:cs="Times New Roman"/>
          <w:sz w:val="24"/>
          <w:szCs w:val="24"/>
          <w:lang w:val="en-US"/>
        </w:rPr>
        <w:t xml:space="preserve">tourniquet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C950C0">
        <w:rPr>
          <w:rFonts w:ascii="Times New Roman" w:hAnsi="Times New Roman" w:cs="Times New Roman"/>
          <w:sz w:val="24"/>
          <w:szCs w:val="24"/>
          <w:lang w:val="en-US"/>
        </w:rPr>
        <w:t>cutted</w:t>
      </w:r>
      <w:proofErr w:type="spellEnd"/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left carotid and subclavian artery.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The aortic arch section was performed in the longitudinal direction from 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>ascending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In 8 patients the aortic arch 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correction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>was performed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pericardial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>patch the previous fixation in 0.6% glutaraldehyde solution.</w:t>
      </w:r>
      <w:r w:rsid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to anatomical defects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 xml:space="preserve"> (double aortic arch and hypoplasia</w:t>
      </w:r>
      <w:r w:rsidR="002A1C42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A1C42">
        <w:rPr>
          <w:rFonts w:ascii="Times New Roman" w:hAnsi="Times New Roman" w:cs="Times New Roman"/>
          <w:sz w:val="24"/>
          <w:szCs w:val="24"/>
          <w:lang w:val="en-US"/>
        </w:rPr>
        <w:t>of  both</w:t>
      </w:r>
      <w:proofErr w:type="gramEnd"/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arcs) in one case held </w:t>
      </w:r>
      <w:proofErr w:type="spellStart"/>
      <w:r w:rsidR="002A1C42">
        <w:rPr>
          <w:rFonts w:ascii="Times New Roman" w:hAnsi="Times New Roman" w:cs="Times New Roman"/>
          <w:sz w:val="24"/>
          <w:szCs w:val="24"/>
          <w:lang w:val="en-US"/>
        </w:rPr>
        <w:t>hypoplastic</w:t>
      </w:r>
      <w:proofErr w:type="spellEnd"/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 right-arch </w:t>
      </w:r>
      <w:r w:rsidR="002A1C42" w:rsidRPr="00C950C0">
        <w:rPr>
          <w:rFonts w:ascii="Times New Roman" w:hAnsi="Times New Roman" w:cs="Times New Roman"/>
          <w:sz w:val="24"/>
          <w:szCs w:val="24"/>
          <w:lang w:val="en-US"/>
        </w:rPr>
        <w:t xml:space="preserve">prosthetics 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950C0" w:rsidRPr="00C950C0">
        <w:rPr>
          <w:rFonts w:ascii="Times New Roman" w:hAnsi="Times New Roman" w:cs="Times New Roman"/>
          <w:sz w:val="24"/>
          <w:szCs w:val="24"/>
          <w:lang w:val="en-US"/>
        </w:rPr>
        <w:t>prosthesis Gore-Tex diameter of 6 mm.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>After the aortic arch reconstruction and prevent air embolism, arterial cannula transferred from brachiocephalic trunk in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 the existing aortic arch, thus restoring the estimated systemic perfusion and started warming the patient.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 xml:space="preserve"> At this stage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 performing 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>CHD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 correction.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C42">
        <w:rPr>
          <w:rFonts w:ascii="Times New Roman" w:hAnsi="Times New Roman" w:cs="Times New Roman"/>
          <w:sz w:val="24"/>
          <w:szCs w:val="24"/>
          <w:lang w:val="en-US"/>
        </w:rPr>
        <w:lastRenderedPageBreak/>
        <w:t>For a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ll patients </w:t>
      </w:r>
      <w:r w:rsidR="00DC7179">
        <w:rPr>
          <w:rFonts w:ascii="Times New Roman" w:hAnsi="Times New Roman" w:cs="Times New Roman"/>
          <w:sz w:val="24"/>
          <w:szCs w:val="24"/>
          <w:lang w:val="en-US"/>
        </w:rPr>
        <w:t>was used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 modified </w:t>
      </w:r>
      <w:r w:rsidR="00DC7179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blood 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>ultrafiltration</w:t>
      </w:r>
      <w:r w:rsidR="00DC717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7179">
        <w:rPr>
          <w:rFonts w:ascii="Times New Roman" w:hAnsi="Times New Roman" w:cs="Times New Roman"/>
          <w:sz w:val="24"/>
          <w:szCs w:val="24"/>
          <w:lang w:val="en-US"/>
        </w:rPr>
        <w:t>ultrafiltration volume was</w:t>
      </w:r>
      <w:r w:rsidR="002A1C42" w:rsidRPr="002A1C42">
        <w:rPr>
          <w:rFonts w:ascii="Times New Roman" w:hAnsi="Times New Roman" w:cs="Times New Roman"/>
          <w:sz w:val="24"/>
          <w:szCs w:val="24"/>
          <w:lang w:val="en-US"/>
        </w:rPr>
        <w:t xml:space="preserve"> 30 to 50 ml / kg.</w:t>
      </w:r>
    </w:p>
    <w:p w:rsidR="00614F1D" w:rsidRDefault="00614F1D" w:rsidP="00614F1D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Tab.2</w:t>
      </w:r>
    </w:p>
    <w:p w:rsidR="00614F1D" w:rsidRDefault="00614F1D" w:rsidP="00614F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14F1D" w:rsidRDefault="00614F1D" w:rsidP="00614F1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4F1D">
        <w:rPr>
          <w:rFonts w:ascii="Times New Roman" w:hAnsi="Times New Roman" w:cs="Times New Roman"/>
          <w:b/>
          <w:sz w:val="24"/>
          <w:szCs w:val="24"/>
          <w:lang w:val="en-US"/>
        </w:rPr>
        <w:t>Intraoperative measures operated patients with cardiopulmonary bypass (n=9)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4F1D" w:rsidTr="00614F1D">
        <w:tc>
          <w:tcPr>
            <w:tcW w:w="4785" w:type="dxa"/>
          </w:tcPr>
          <w:p w:rsidR="00614F1D" w:rsidRDefault="00614F1D" w:rsidP="0061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</w:t>
            </w:r>
          </w:p>
        </w:tc>
        <w:tc>
          <w:tcPr>
            <w:tcW w:w="4786" w:type="dxa"/>
          </w:tcPr>
          <w:p w:rsidR="00614F1D" w:rsidRDefault="00614F1D" w:rsidP="00614F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values (</w:t>
            </w:r>
            <w:r w:rsidRPr="00114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±</w:t>
            </w:r>
            <w:r w:rsidRPr="00114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14F1D" w:rsidTr="00614F1D">
        <w:tc>
          <w:tcPr>
            <w:tcW w:w="4785" w:type="dxa"/>
          </w:tcPr>
          <w:p w:rsidR="00614F1D" w:rsidRDefault="00614F1D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14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duration </w:t>
            </w:r>
            <w:r w:rsidR="00F7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(min)</w:t>
            </w:r>
          </w:p>
        </w:tc>
        <w:tc>
          <w:tcPr>
            <w:tcW w:w="4786" w:type="dxa"/>
          </w:tcPr>
          <w:p w:rsidR="00614F1D" w:rsidRDefault="00F73E95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223±57 (170-268)</w:t>
            </w:r>
          </w:p>
        </w:tc>
      </w:tr>
      <w:tr w:rsidR="00614F1D" w:rsidTr="00614F1D">
        <w:tc>
          <w:tcPr>
            <w:tcW w:w="4785" w:type="dxa"/>
          </w:tcPr>
          <w:p w:rsidR="00614F1D" w:rsidRDefault="00F73E95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CPB duration (min)</w:t>
            </w:r>
          </w:p>
        </w:tc>
        <w:tc>
          <w:tcPr>
            <w:tcW w:w="4786" w:type="dxa"/>
          </w:tcPr>
          <w:p w:rsidR="00614F1D" w:rsidRDefault="001552B9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147± 41 (115 - 286)</w:t>
            </w:r>
          </w:p>
        </w:tc>
      </w:tr>
      <w:tr w:rsidR="00614F1D" w:rsidTr="00614F1D">
        <w:tc>
          <w:tcPr>
            <w:tcW w:w="4785" w:type="dxa"/>
          </w:tcPr>
          <w:p w:rsidR="00614F1D" w:rsidRDefault="00F73E95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3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ortic clamping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duration (min)</w:t>
            </w:r>
          </w:p>
        </w:tc>
        <w:tc>
          <w:tcPr>
            <w:tcW w:w="4786" w:type="dxa"/>
          </w:tcPr>
          <w:p w:rsidR="00614F1D" w:rsidRDefault="001552B9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81±25 (65 - 128)</w:t>
            </w:r>
          </w:p>
        </w:tc>
      </w:tr>
      <w:tr w:rsidR="00614F1D" w:rsidTr="00614F1D">
        <w:tc>
          <w:tcPr>
            <w:tcW w:w="4785" w:type="dxa"/>
          </w:tcPr>
          <w:p w:rsidR="00614F1D" w:rsidRDefault="001552B9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ntegrade</w:t>
            </w:r>
            <w:proofErr w:type="spellEnd"/>
            <w:r w:rsidRPr="00194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cerebral perfusion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duration</w:t>
            </w:r>
          </w:p>
        </w:tc>
        <w:tc>
          <w:tcPr>
            <w:tcW w:w="4786" w:type="dxa"/>
          </w:tcPr>
          <w:p w:rsidR="00614F1D" w:rsidRDefault="001552B9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45±17 (32 – 65)</w:t>
            </w:r>
          </w:p>
        </w:tc>
      </w:tr>
      <w:tr w:rsidR="00614F1D" w:rsidTr="00614F1D">
        <w:tc>
          <w:tcPr>
            <w:tcW w:w="4785" w:type="dxa"/>
          </w:tcPr>
          <w:p w:rsidR="00614F1D" w:rsidRDefault="001552B9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Pulmonary ventilation duration</w:t>
            </w:r>
          </w:p>
        </w:tc>
        <w:tc>
          <w:tcPr>
            <w:tcW w:w="4786" w:type="dxa"/>
          </w:tcPr>
          <w:p w:rsidR="00614F1D" w:rsidRDefault="001552B9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74,8±18,4 (23-180)</w:t>
            </w:r>
          </w:p>
        </w:tc>
      </w:tr>
      <w:tr w:rsidR="00614F1D" w:rsidTr="00614F1D">
        <w:tc>
          <w:tcPr>
            <w:tcW w:w="4785" w:type="dxa"/>
          </w:tcPr>
          <w:p w:rsidR="00614F1D" w:rsidRPr="001552B9" w:rsidRDefault="001552B9" w:rsidP="00155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cooling body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</w:t>
            </w:r>
            <w:r w:rsidRPr="0015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during the main stage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(°</w:t>
            </w:r>
            <w:r w:rsidRPr="00114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786" w:type="dxa"/>
          </w:tcPr>
          <w:p w:rsidR="00614F1D" w:rsidRDefault="001552B9" w:rsidP="00614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4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16,5±1,7 (14 - 18)</w:t>
            </w:r>
          </w:p>
        </w:tc>
      </w:tr>
    </w:tbl>
    <w:p w:rsidR="00614F1D" w:rsidRPr="00614F1D" w:rsidRDefault="00614F1D" w:rsidP="00614F1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9428F" w:rsidRDefault="00811FBA" w:rsidP="001552B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After CPB</w:t>
      </w:r>
      <w:r w:rsidRPr="00811FB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stopping </w:t>
      </w:r>
      <w:r w:rsidRPr="00811FBA">
        <w:rPr>
          <w:rFonts w:ascii="Times New Roman" w:hAnsi="Times New Roman" w:cs="Times New Roman"/>
          <w:lang w:val="en-US"/>
        </w:rPr>
        <w:t xml:space="preserve">to assess the immediate results of aortic arch </w:t>
      </w:r>
      <w:proofErr w:type="gramStart"/>
      <w:r>
        <w:rPr>
          <w:rFonts w:ascii="Times New Roman" w:hAnsi="Times New Roman" w:cs="Times New Roman"/>
          <w:lang w:val="en-US"/>
        </w:rPr>
        <w:t xml:space="preserve">reconstruction </w:t>
      </w:r>
      <w:r w:rsidRPr="00811FBA">
        <w:rPr>
          <w:rFonts w:ascii="Times New Roman" w:hAnsi="Times New Roman" w:cs="Times New Roman"/>
          <w:lang w:val="en-US"/>
        </w:rPr>
        <w:t xml:space="preserve"> measured</w:t>
      </w:r>
      <w:proofErr w:type="gramEnd"/>
      <w:r w:rsidRPr="00811FB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arterial </w:t>
      </w:r>
      <w:r w:rsidRPr="00811FBA">
        <w:rPr>
          <w:rFonts w:ascii="Times New Roman" w:hAnsi="Times New Roman" w:cs="Times New Roman"/>
          <w:lang w:val="en-US"/>
        </w:rPr>
        <w:t>blood pressure gradient between the radial and femoral arteries.</w:t>
      </w:r>
      <w:r>
        <w:rPr>
          <w:rFonts w:ascii="Times New Roman" w:hAnsi="Times New Roman" w:cs="Times New Roman"/>
          <w:lang w:val="en-US"/>
        </w:rPr>
        <w:t xml:space="preserve"> </w:t>
      </w:r>
      <w:r w:rsidRPr="00811FBA">
        <w:rPr>
          <w:rFonts w:ascii="Times New Roman" w:hAnsi="Times New Roman" w:cs="Times New Roman"/>
          <w:lang w:val="en-US"/>
        </w:rPr>
        <w:t xml:space="preserve">In patients with </w:t>
      </w:r>
      <w:proofErr w:type="spellStart"/>
      <w:r w:rsidRPr="00811FBA">
        <w:rPr>
          <w:rFonts w:ascii="Times New Roman" w:hAnsi="Times New Roman" w:cs="Times New Roman"/>
          <w:lang w:val="en-US"/>
        </w:rPr>
        <w:t>intracardiac</w:t>
      </w:r>
      <w:proofErr w:type="spellEnd"/>
      <w:r w:rsidRPr="00811FBA">
        <w:rPr>
          <w:rFonts w:ascii="Times New Roman" w:hAnsi="Times New Roman" w:cs="Times New Roman"/>
          <w:lang w:val="en-US"/>
        </w:rPr>
        <w:t xml:space="preserve"> stage reconstruction performed transesophageal echocardiography.</w:t>
      </w:r>
    </w:p>
    <w:p w:rsidR="00811FBA" w:rsidRDefault="00811FBA" w:rsidP="001552B9">
      <w:pPr>
        <w:rPr>
          <w:rFonts w:ascii="Times New Roman" w:hAnsi="Times New Roman" w:cs="Times New Roman"/>
          <w:lang w:val="en-US"/>
        </w:rPr>
      </w:pPr>
    </w:p>
    <w:p w:rsidR="00811FBA" w:rsidRDefault="00811FBA" w:rsidP="001552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811FB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Results and discussion.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 Hospital mortality is 2,2% (n = 1).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The patient was performed </w:t>
      </w:r>
      <w:r w:rsidR="00104928"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aortic arch 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>reconstruction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>dian access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>with the CPB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1FBA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 and narrowing of the pulmon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 xml:space="preserve">ary artery in </w:t>
      </w:r>
      <w:proofErr w:type="spellStart"/>
      <w:r w:rsidR="00104928">
        <w:rPr>
          <w:rFonts w:ascii="Times New Roman" w:hAnsi="Times New Roman" w:cs="Times New Roman"/>
          <w:sz w:val="24"/>
          <w:szCs w:val="24"/>
          <w:lang w:val="en-US"/>
        </w:rPr>
        <w:t>Taussih</w:t>
      </w:r>
      <w:proofErr w:type="spellEnd"/>
      <w:r w:rsidR="00104928">
        <w:rPr>
          <w:rFonts w:ascii="Times New Roman" w:hAnsi="Times New Roman" w:cs="Times New Roman"/>
          <w:sz w:val="24"/>
          <w:szCs w:val="24"/>
          <w:lang w:val="en-US"/>
        </w:rPr>
        <w:t>-Bing</w:t>
      </w:r>
      <w:r w:rsidR="00104928"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 xml:space="preserve">anomalies 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>with aortic arch</w:t>
      </w:r>
      <w:r w:rsidR="00104928"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928" w:rsidRPr="00811FBA">
        <w:rPr>
          <w:rFonts w:ascii="Times New Roman" w:hAnsi="Times New Roman" w:cs="Times New Roman"/>
          <w:sz w:val="24"/>
          <w:szCs w:val="24"/>
          <w:lang w:val="en-US"/>
        </w:rPr>
        <w:t>hypoplasia</w:t>
      </w:r>
      <w:r w:rsidRPr="00811F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928" w:rsidRPr="00104928">
        <w:rPr>
          <w:rFonts w:ascii="Times New Roman" w:hAnsi="Times New Roman" w:cs="Times New Roman"/>
          <w:sz w:val="24"/>
          <w:szCs w:val="24"/>
          <w:lang w:val="en-US"/>
        </w:rPr>
        <w:t>The postoperative period was complicated by b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>ilateral pneumonia and</w:t>
      </w:r>
      <w:r w:rsidR="00104928"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sepsis.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928"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The patient died on the 75th day 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>caused by</w:t>
      </w:r>
      <w:r w:rsidR="00104928"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growing multiple organ failure.</w:t>
      </w:r>
      <w:r w:rsidR="00104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4928" w:rsidRDefault="00104928" w:rsidP="001552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Surgical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>omplications were found in 4 (8.6%) patients.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>In two patients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who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arch hypoplasia corre</w:t>
      </w:r>
      <w:r>
        <w:rPr>
          <w:rFonts w:ascii="Times New Roman" w:hAnsi="Times New Roman" w:cs="Times New Roman"/>
          <w:sz w:val="24"/>
          <w:szCs w:val="24"/>
          <w:lang w:val="en-US"/>
        </w:rPr>
        <w:t>ction performed on the left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side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access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found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chylothorax</w:t>
      </w:r>
      <w:proofErr w:type="spellEnd"/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that was 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>treated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by conservative methods (diet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4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928">
        <w:rPr>
          <w:rFonts w:ascii="Times New Roman" w:hAnsi="Times New Roman" w:cs="Times New Roman"/>
          <w:sz w:val="24"/>
          <w:szCs w:val="24"/>
          <w:lang w:val="en-US"/>
        </w:rPr>
        <w:t>sandostatin</w:t>
      </w:r>
      <w:proofErr w:type="spellEnd"/>
      <w:r w:rsidRPr="0010492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3E5" w:rsidRPr="00AB23E5">
        <w:rPr>
          <w:rFonts w:ascii="Times New Roman" w:hAnsi="Times New Roman" w:cs="Times New Roman"/>
          <w:sz w:val="24"/>
          <w:szCs w:val="24"/>
          <w:lang w:val="en-US"/>
        </w:rPr>
        <w:t>In one patient, who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B23E5"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 performed the defects correction 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 xml:space="preserve">in the median access, was </w:t>
      </w:r>
      <w:proofErr w:type="gramStart"/>
      <w:r w:rsidR="00AB23E5">
        <w:rPr>
          <w:rFonts w:ascii="Times New Roman" w:hAnsi="Times New Roman" w:cs="Times New Roman"/>
          <w:sz w:val="24"/>
          <w:szCs w:val="24"/>
          <w:lang w:val="en-US"/>
        </w:rPr>
        <w:t>found</w:t>
      </w:r>
      <w:r w:rsidR="00AB23E5" w:rsidRPr="00811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3E5"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 left</w:t>
      </w:r>
      <w:proofErr w:type="gramEnd"/>
      <w:r w:rsidR="00AB23E5"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 dome diaphragm paresis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B23E5"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="00AB23E5"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>diaphragm</w:t>
      </w:r>
      <w:r w:rsidR="00AB23E5"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23E5">
        <w:rPr>
          <w:rFonts w:ascii="Times New Roman" w:hAnsi="Times New Roman" w:cs="Times New Roman"/>
          <w:sz w:val="24"/>
          <w:szCs w:val="24"/>
          <w:lang w:val="en-US"/>
        </w:rPr>
        <w:t xml:space="preserve">plication. </w:t>
      </w:r>
    </w:p>
    <w:p w:rsidR="00AB23E5" w:rsidRPr="00811FBA" w:rsidRDefault="00AB23E5" w:rsidP="001552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R</w:t>
      </w:r>
      <w:r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espiratory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23E5">
        <w:rPr>
          <w:rFonts w:ascii="Times New Roman" w:hAnsi="Times New Roman" w:cs="Times New Roman"/>
          <w:sz w:val="24"/>
          <w:szCs w:val="24"/>
          <w:lang w:val="en-US"/>
        </w:rPr>
        <w:t>nfectious complications in the postoperative period detected in 3 (6.5%) patients: pneumonia -2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patients </w:t>
      </w:r>
      <w:r w:rsidRPr="00AB23E5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AB23E5">
        <w:rPr>
          <w:rFonts w:ascii="Times New Roman" w:hAnsi="Times New Roman" w:cs="Times New Roman"/>
          <w:sz w:val="24"/>
          <w:szCs w:val="24"/>
          <w:lang w:val="en-US"/>
        </w:rPr>
        <w:t xml:space="preserve"> catarrhal bronchitis -1 patient.</w:t>
      </w:r>
    </w:p>
    <w:p w:rsidR="0019428F" w:rsidRDefault="00AB23E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Pr="00AB23E5">
        <w:rPr>
          <w:rFonts w:ascii="Times New Roman" w:hAnsi="Times New Roman" w:cs="Times New Roman"/>
          <w:lang w:val="en-US"/>
        </w:rPr>
        <w:t>Neurological complications from the central nervous system in the</w:t>
      </w:r>
      <w:r>
        <w:rPr>
          <w:rFonts w:ascii="Times New Roman" w:hAnsi="Times New Roman" w:cs="Times New Roman"/>
          <w:lang w:val="en-US"/>
        </w:rPr>
        <w:t xml:space="preserve"> early postoperative period wasn’t.</w:t>
      </w:r>
    </w:p>
    <w:p w:rsidR="004D1E89" w:rsidRDefault="00AB23E5" w:rsidP="00D2704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lang w:val="en-US"/>
        </w:rPr>
        <w:tab/>
      </w:r>
      <w:r w:rsidRPr="00AB23E5">
        <w:rPr>
          <w:rFonts w:ascii="Times New Roman" w:hAnsi="Times New Roman" w:cs="Times New Roman"/>
          <w:lang w:val="en-US"/>
        </w:rPr>
        <w:t xml:space="preserve">According infrared spectroscopy </w:t>
      </w:r>
      <w:r w:rsidR="00D27043" w:rsidRPr="00AB23E5">
        <w:rPr>
          <w:rFonts w:ascii="Times New Roman" w:hAnsi="Times New Roman" w:cs="Times New Roman"/>
          <w:lang w:val="en-US"/>
        </w:rPr>
        <w:t>sensors</w:t>
      </w:r>
      <w:r w:rsidR="00D2704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27043">
        <w:rPr>
          <w:rFonts w:ascii="Times New Roman" w:hAnsi="Times New Roman" w:cs="Times New Roman"/>
          <w:lang w:val="en-US"/>
        </w:rPr>
        <w:t xml:space="preserve">results </w:t>
      </w:r>
      <w:r w:rsidR="00D27043" w:rsidRPr="00AB23E5">
        <w:rPr>
          <w:rFonts w:ascii="Times New Roman" w:hAnsi="Times New Roman" w:cs="Times New Roman"/>
          <w:lang w:val="en-US"/>
        </w:rPr>
        <w:t xml:space="preserve"> </w:t>
      </w:r>
      <w:r w:rsidRPr="00AB23E5">
        <w:rPr>
          <w:rFonts w:ascii="Times New Roman" w:hAnsi="Times New Roman" w:cs="Times New Roman"/>
          <w:lang w:val="en-US"/>
        </w:rPr>
        <w:t>in</w:t>
      </w:r>
      <w:proofErr w:type="gramEnd"/>
      <w:r w:rsidRPr="00AB23E5">
        <w:rPr>
          <w:rFonts w:ascii="Times New Roman" w:hAnsi="Times New Roman" w:cs="Times New Roman"/>
          <w:lang w:val="en-US"/>
        </w:rPr>
        <w:t xml:space="preserve"> the brain </w:t>
      </w:r>
      <w:r w:rsidR="00D27043" w:rsidRPr="00AB23E5">
        <w:rPr>
          <w:rFonts w:ascii="Times New Roman" w:hAnsi="Times New Roman" w:cs="Times New Roman"/>
          <w:lang w:val="en-US"/>
        </w:rPr>
        <w:t xml:space="preserve">saturation </w:t>
      </w:r>
      <w:r w:rsidRPr="00AB23E5">
        <w:rPr>
          <w:rFonts w:ascii="Times New Roman" w:hAnsi="Times New Roman" w:cs="Times New Roman"/>
          <w:lang w:val="en-US"/>
        </w:rPr>
        <w:t xml:space="preserve">decrease </w:t>
      </w:r>
      <w:r w:rsidR="00D27043">
        <w:rPr>
          <w:rFonts w:ascii="Times New Roman" w:hAnsi="Times New Roman" w:cs="Times New Roman"/>
          <w:lang w:val="en-US"/>
        </w:rPr>
        <w:t xml:space="preserve">wasn’t </w:t>
      </w:r>
      <w:r w:rsidRPr="00AB23E5">
        <w:rPr>
          <w:rFonts w:ascii="Times New Roman" w:hAnsi="Times New Roman" w:cs="Times New Roman"/>
          <w:lang w:val="en-US"/>
        </w:rPr>
        <w:t xml:space="preserve">below </w:t>
      </w:r>
      <w:r w:rsidR="00D27043">
        <w:rPr>
          <w:rFonts w:ascii="Times New Roman" w:hAnsi="Times New Roman" w:cs="Times New Roman"/>
          <w:lang w:val="en-US"/>
        </w:rPr>
        <w:t xml:space="preserve">as </w:t>
      </w:r>
      <w:r w:rsidRPr="00AB23E5">
        <w:rPr>
          <w:rFonts w:ascii="Times New Roman" w:hAnsi="Times New Roman" w:cs="Times New Roman"/>
          <w:lang w:val="en-US"/>
        </w:rPr>
        <w:t xml:space="preserve">40% </w:t>
      </w:r>
      <w:r w:rsidR="00D27043">
        <w:rPr>
          <w:rFonts w:ascii="Times New Roman" w:hAnsi="Times New Roman" w:cs="Times New Roman"/>
          <w:lang w:val="en-US"/>
        </w:rPr>
        <w:t xml:space="preserve">during  </w:t>
      </w:r>
      <w:proofErr w:type="spellStart"/>
      <w:r w:rsidR="00D27043">
        <w:rPr>
          <w:rFonts w:ascii="Times New Roman" w:hAnsi="Times New Roman" w:cs="Times New Roman"/>
          <w:lang w:val="en-US"/>
        </w:rPr>
        <w:t>antegrade</w:t>
      </w:r>
      <w:proofErr w:type="spellEnd"/>
      <w:r w:rsidR="00D27043">
        <w:rPr>
          <w:rFonts w:ascii="Times New Roman" w:hAnsi="Times New Roman" w:cs="Times New Roman"/>
          <w:lang w:val="en-US"/>
        </w:rPr>
        <w:t xml:space="preserve"> cerebral perfusion. </w:t>
      </w:r>
      <w:r w:rsidR="00D27043" w:rsidRPr="00D27043">
        <w:rPr>
          <w:rFonts w:ascii="Times New Roman" w:hAnsi="Times New Roman" w:cs="Times New Roman"/>
          <w:lang w:val="en-US"/>
        </w:rPr>
        <w:t xml:space="preserve">However, it was observed </w:t>
      </w:r>
      <w:r w:rsidR="00D27043">
        <w:rPr>
          <w:rFonts w:ascii="Times New Roman" w:hAnsi="Times New Roman" w:cs="Times New Roman"/>
          <w:lang w:val="en-US"/>
        </w:rPr>
        <w:t>splanchnic</w:t>
      </w:r>
      <w:r w:rsidR="00D27043" w:rsidRPr="00D27043">
        <w:rPr>
          <w:rFonts w:ascii="Times New Roman" w:hAnsi="Times New Roman" w:cs="Times New Roman"/>
          <w:lang w:val="en-US"/>
        </w:rPr>
        <w:t xml:space="preserve"> saturation reduction </w:t>
      </w:r>
      <w:r w:rsidR="00D27043">
        <w:rPr>
          <w:rFonts w:ascii="Times New Roman" w:hAnsi="Times New Roman" w:cs="Times New Roman"/>
          <w:lang w:val="en-US"/>
        </w:rPr>
        <w:t xml:space="preserve">during </w:t>
      </w:r>
      <w:proofErr w:type="spellStart"/>
      <w:r w:rsidR="00D27043">
        <w:rPr>
          <w:rFonts w:ascii="Times New Roman" w:hAnsi="Times New Roman" w:cs="Times New Roman"/>
          <w:lang w:val="en-US"/>
        </w:rPr>
        <w:t>antegrade</w:t>
      </w:r>
      <w:proofErr w:type="spellEnd"/>
      <w:r w:rsidR="00D27043" w:rsidRPr="00D27043">
        <w:rPr>
          <w:rFonts w:ascii="Times New Roman" w:hAnsi="Times New Roman" w:cs="Times New Roman"/>
          <w:lang w:val="en-US"/>
        </w:rPr>
        <w:t xml:space="preserve"> cerebral perfusion in 3 patients.</w:t>
      </w:r>
      <w:r w:rsidR="00D27043">
        <w:rPr>
          <w:rFonts w:ascii="Times New Roman" w:hAnsi="Times New Roman" w:cs="Times New Roman"/>
          <w:lang w:val="en-US"/>
        </w:rPr>
        <w:t xml:space="preserve"> </w:t>
      </w:r>
      <w:r w:rsidR="00D27043" w:rsidRPr="00D27043">
        <w:rPr>
          <w:rFonts w:ascii="Times New Roman" w:hAnsi="Times New Roman" w:cs="Times New Roman"/>
          <w:lang w:val="en-US"/>
        </w:rPr>
        <w:t>At the time of the second blood sampling</w:t>
      </w:r>
      <w:r w:rsidR="00D27043">
        <w:rPr>
          <w:rFonts w:ascii="Times New Roman" w:hAnsi="Times New Roman" w:cs="Times New Roman"/>
          <w:lang w:val="en-US"/>
        </w:rPr>
        <w:t>,</w:t>
      </w:r>
      <w:r w:rsidR="008F33F2">
        <w:rPr>
          <w:rFonts w:ascii="Times New Roman" w:hAnsi="Times New Roman" w:cs="Times New Roman"/>
          <w:lang w:val="en-US"/>
        </w:rPr>
        <w:t xml:space="preserve"> </w:t>
      </w:r>
      <w:r w:rsidR="008F33F2" w:rsidRPr="008F33F2">
        <w:rPr>
          <w:rFonts w:ascii="Times New Roman" w:hAnsi="Times New Roman" w:cs="Times New Roman"/>
          <w:lang w:val="en-US"/>
        </w:rPr>
        <w:t>before starting the blood flow in the ascending aorta,</w:t>
      </w:r>
      <w:r w:rsidR="008F33F2">
        <w:rPr>
          <w:rFonts w:ascii="Times New Roman" w:hAnsi="Times New Roman" w:cs="Times New Roman"/>
          <w:lang w:val="en-US"/>
        </w:rPr>
        <w:t xml:space="preserve"> a</w:t>
      </w:r>
      <w:r w:rsidR="008F33F2" w:rsidRPr="008F33F2">
        <w:rPr>
          <w:rFonts w:ascii="Times New Roman" w:hAnsi="Times New Roman" w:cs="Times New Roman"/>
          <w:lang w:val="en-US"/>
        </w:rPr>
        <w:t xml:space="preserve">ccording to infrared spectroscopy sensors </w:t>
      </w:r>
      <w:r w:rsidR="008F33F2">
        <w:rPr>
          <w:rFonts w:ascii="Times New Roman" w:hAnsi="Times New Roman" w:cs="Times New Roman"/>
          <w:lang w:val="en-US"/>
        </w:rPr>
        <w:t>splanchnic</w:t>
      </w:r>
      <w:r w:rsidR="008F33F2" w:rsidRPr="00D27043">
        <w:rPr>
          <w:rFonts w:ascii="Times New Roman" w:hAnsi="Times New Roman" w:cs="Times New Roman"/>
          <w:lang w:val="en-US"/>
        </w:rPr>
        <w:t xml:space="preserve"> </w:t>
      </w:r>
      <w:r w:rsidR="008F33F2" w:rsidRPr="008F33F2">
        <w:rPr>
          <w:rFonts w:ascii="Times New Roman" w:hAnsi="Times New Roman" w:cs="Times New Roman"/>
          <w:lang w:val="en-US"/>
        </w:rPr>
        <w:t xml:space="preserve">saturation </w:t>
      </w:r>
      <w:r w:rsidR="008F33F2">
        <w:rPr>
          <w:rFonts w:ascii="Times New Roman" w:hAnsi="Times New Roman" w:cs="Times New Roman"/>
          <w:lang w:val="en-US"/>
        </w:rPr>
        <w:t>measures</w:t>
      </w:r>
      <w:r w:rsidR="008F33F2" w:rsidRPr="008F33F2">
        <w:rPr>
          <w:rFonts w:ascii="Times New Roman" w:hAnsi="Times New Roman" w:cs="Times New Roman"/>
          <w:lang w:val="en-US"/>
        </w:rPr>
        <w:t xml:space="preserve"> pair to the normal numbers</w:t>
      </w:r>
      <w:r w:rsidR="008F33F2">
        <w:rPr>
          <w:rFonts w:ascii="Times New Roman" w:hAnsi="Times New Roman" w:cs="Times New Roman"/>
          <w:lang w:val="en-US"/>
        </w:rPr>
        <w:t xml:space="preserve">, in </w:t>
      </w:r>
      <w:r w:rsidR="008F33F2" w:rsidRPr="00D27043">
        <w:rPr>
          <w:rFonts w:ascii="Times New Roman" w:hAnsi="Times New Roman" w:cs="Times New Roman"/>
          <w:lang w:val="en-US"/>
        </w:rPr>
        <w:t>second blood sampling</w:t>
      </w:r>
      <w:r w:rsidR="008F33F2" w:rsidRPr="008F33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A0C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from inferior vena cava venous saturation was high than 40% in all cases. </w:t>
      </w:r>
    </w:p>
    <w:p w:rsidR="004D1E89" w:rsidRDefault="004D1E89" w:rsidP="00D2704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ab/>
      </w:r>
      <w:r w:rsidRPr="004D1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Hemodynamically significant pressure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gradient in </w:t>
      </w:r>
      <w:r w:rsidRPr="004D1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reconstruction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region wasn’t found</w:t>
      </w:r>
      <w:r w:rsidRPr="004D1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C4D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 patients. During</w:t>
      </w:r>
      <w:r w:rsidRPr="004D1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performing echocardiography before disch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arge pressure gradient in correction region was</w:t>
      </w:r>
      <w:r w:rsidRPr="004D1E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from 6 to 18 mm Hg (Average 10,5 ± 1,2 mm Hg).</w:t>
      </w:r>
    </w:p>
    <w:p w:rsidR="0019428F" w:rsidRPr="0019428F" w:rsidRDefault="004D1E89" w:rsidP="0019428F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9C4D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Including </w:t>
      </w:r>
      <w:r w:rsidR="009C4D26" w:rsidRPr="009C4D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our experience, </w:t>
      </w:r>
      <w:r w:rsidR="009C4D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using sternotomy with CPB and </w:t>
      </w:r>
      <w:proofErr w:type="spellStart"/>
      <w:r w:rsidR="009C4D26">
        <w:rPr>
          <w:rFonts w:ascii="Times New Roman" w:hAnsi="Times New Roman" w:cs="Times New Roman"/>
          <w:lang w:val="en-US"/>
        </w:rPr>
        <w:t>antegrade</w:t>
      </w:r>
      <w:proofErr w:type="spellEnd"/>
      <w:r w:rsidR="009C4D26" w:rsidRPr="00D27043">
        <w:rPr>
          <w:rFonts w:ascii="Times New Roman" w:hAnsi="Times New Roman" w:cs="Times New Roman"/>
          <w:lang w:val="en-US"/>
        </w:rPr>
        <w:t xml:space="preserve"> cerebral perfusion</w:t>
      </w:r>
      <w:proofErr w:type="gramStart"/>
      <w:r w:rsidR="009C4D26">
        <w:rPr>
          <w:rFonts w:ascii="Times New Roman" w:hAnsi="Times New Roman" w:cs="Times New Roman"/>
          <w:lang w:val="en-US"/>
        </w:rPr>
        <w:t xml:space="preserve">, </w:t>
      </w:r>
      <w:r w:rsidR="009C4D26" w:rsidRPr="00D27043">
        <w:rPr>
          <w:rFonts w:ascii="Times New Roman" w:hAnsi="Times New Roman" w:cs="Times New Roman"/>
          <w:lang w:val="en-US"/>
        </w:rPr>
        <w:t xml:space="preserve"> </w:t>
      </w:r>
      <w:r w:rsidR="009C4D26" w:rsidRPr="009C4D26">
        <w:rPr>
          <w:rFonts w:ascii="Times New Roman" w:hAnsi="Times New Roman" w:cs="Times New Roman"/>
          <w:lang w:val="en-US"/>
        </w:rPr>
        <w:t>justified</w:t>
      </w:r>
      <w:proofErr w:type="gramEnd"/>
      <w:r w:rsidR="009C4D26" w:rsidRPr="009C4D26">
        <w:rPr>
          <w:rFonts w:ascii="Times New Roman" w:hAnsi="Times New Roman" w:cs="Times New Roman"/>
          <w:lang w:val="en-US"/>
        </w:rPr>
        <w:t xml:space="preserve"> for the category of patients with aortic arch segments hypoplasia and </w:t>
      </w:r>
      <w:r w:rsidR="009C4D26">
        <w:rPr>
          <w:rFonts w:ascii="Times New Roman" w:hAnsi="Times New Roman" w:cs="Times New Roman"/>
          <w:lang w:val="en-US"/>
        </w:rPr>
        <w:t>associated</w:t>
      </w:r>
      <w:r w:rsidR="009C4D26" w:rsidRPr="009C4D26">
        <w:rPr>
          <w:rFonts w:ascii="Times New Roman" w:hAnsi="Times New Roman" w:cs="Times New Roman"/>
          <w:lang w:val="en-US"/>
        </w:rPr>
        <w:t xml:space="preserve"> </w:t>
      </w:r>
      <w:r w:rsidR="009C4D26">
        <w:rPr>
          <w:rFonts w:ascii="Times New Roman" w:hAnsi="Times New Roman" w:cs="Times New Roman"/>
          <w:lang w:val="en-US"/>
        </w:rPr>
        <w:t>CHD</w:t>
      </w:r>
      <w:r w:rsidR="009C4D26" w:rsidRPr="009C4D26">
        <w:rPr>
          <w:rFonts w:ascii="Times New Roman" w:hAnsi="Times New Roman" w:cs="Times New Roman"/>
          <w:lang w:val="en-US"/>
        </w:rPr>
        <w:t>.</w:t>
      </w:r>
      <w:r w:rsidR="009C4D26">
        <w:rPr>
          <w:rFonts w:ascii="Times New Roman" w:hAnsi="Times New Roman" w:cs="Times New Roman"/>
          <w:lang w:val="en-US"/>
        </w:rPr>
        <w:t xml:space="preserve"> Performed operations </w:t>
      </w:r>
      <w:r w:rsidR="009C4D26" w:rsidRPr="009C4D26">
        <w:rPr>
          <w:rFonts w:ascii="Times New Roman" w:hAnsi="Times New Roman" w:cs="Times New Roman"/>
          <w:lang w:val="en-US"/>
        </w:rPr>
        <w:t>through</w:t>
      </w:r>
      <w:r w:rsidR="009C4D26">
        <w:rPr>
          <w:rFonts w:ascii="Times New Roman" w:hAnsi="Times New Roman" w:cs="Times New Roman"/>
          <w:lang w:val="en-US"/>
        </w:rPr>
        <w:t xml:space="preserve"> the sternotomy allow to performed arch reconstruction </w:t>
      </w:r>
      <w:r w:rsidR="00167F3D" w:rsidRPr="00167F3D">
        <w:rPr>
          <w:rFonts w:ascii="Times New Roman" w:hAnsi="Times New Roman" w:cs="Times New Roman"/>
          <w:lang w:val="en-US"/>
        </w:rPr>
        <w:t>throughout.</w:t>
      </w:r>
      <w:r w:rsidR="00167F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67F3D">
        <w:rPr>
          <w:rFonts w:ascii="Times New Roman" w:hAnsi="Times New Roman" w:cs="Times New Roman"/>
          <w:lang w:val="en-US"/>
        </w:rPr>
        <w:t xml:space="preserve">This </w:t>
      </w:r>
      <w:r w:rsidR="00167F3D" w:rsidRPr="00167F3D">
        <w:rPr>
          <w:rFonts w:ascii="Times New Roman" w:hAnsi="Times New Roman" w:cs="Times New Roman"/>
          <w:lang w:val="en-US"/>
        </w:rPr>
        <w:t xml:space="preserve"> access</w:t>
      </w:r>
      <w:proofErr w:type="gramEnd"/>
      <w:r w:rsidR="00167F3D" w:rsidRPr="00167F3D">
        <w:rPr>
          <w:rFonts w:ascii="Times New Roman" w:hAnsi="Times New Roman" w:cs="Times New Roman"/>
          <w:lang w:val="en-US"/>
        </w:rPr>
        <w:t xml:space="preserve"> provides good mobilization of all aortic arch segments and brachiocephalic vessels.</w:t>
      </w:r>
      <w:r w:rsidR="009C4D26">
        <w:rPr>
          <w:rFonts w:ascii="Times New Roman" w:hAnsi="Times New Roman" w:cs="Times New Roman"/>
          <w:lang w:val="en-US"/>
        </w:rPr>
        <w:t xml:space="preserve"> </w:t>
      </w:r>
      <w:r w:rsidR="00167F3D" w:rsidRPr="00167F3D">
        <w:rPr>
          <w:rFonts w:ascii="Times New Roman" w:hAnsi="Times New Roman" w:cs="Times New Roman"/>
          <w:lang w:val="en-US"/>
        </w:rPr>
        <w:t xml:space="preserve">Using </w:t>
      </w:r>
      <w:r w:rsidR="00167F3D">
        <w:rPr>
          <w:rFonts w:ascii="Times New Roman" w:hAnsi="Times New Roman" w:cs="Times New Roman"/>
          <w:lang w:val="en-US"/>
        </w:rPr>
        <w:t>CPB</w:t>
      </w:r>
      <w:r w:rsidR="00167F3D" w:rsidRPr="00167F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167F3D">
        <w:rPr>
          <w:rFonts w:ascii="Times New Roman" w:hAnsi="Times New Roman" w:cs="Times New Roman"/>
          <w:lang w:val="en-US"/>
        </w:rPr>
        <w:t xml:space="preserve">with </w:t>
      </w:r>
      <w:r w:rsidR="00167F3D" w:rsidRPr="00167F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7F3D" w:rsidRPr="00167F3D">
        <w:rPr>
          <w:rFonts w:ascii="Times New Roman" w:hAnsi="Times New Roman" w:cs="Times New Roman"/>
          <w:lang w:val="en-US"/>
        </w:rPr>
        <w:t>antegrade</w:t>
      </w:r>
      <w:proofErr w:type="spellEnd"/>
      <w:proofErr w:type="gramEnd"/>
      <w:r w:rsidR="00167F3D" w:rsidRPr="00167F3D">
        <w:rPr>
          <w:rFonts w:ascii="Times New Roman" w:hAnsi="Times New Roman" w:cs="Times New Roman"/>
          <w:lang w:val="en-US"/>
        </w:rPr>
        <w:t xml:space="preserve"> cerebral perfusion </w:t>
      </w:r>
      <w:r w:rsidR="00167F3D">
        <w:rPr>
          <w:rFonts w:ascii="Times New Roman" w:hAnsi="Times New Roman" w:cs="Times New Roman"/>
          <w:lang w:val="en-US"/>
        </w:rPr>
        <w:t xml:space="preserve">permit to </w:t>
      </w:r>
      <w:r w:rsidR="00167F3D" w:rsidRPr="00167F3D">
        <w:rPr>
          <w:rFonts w:ascii="Times New Roman" w:hAnsi="Times New Roman" w:cs="Times New Roman"/>
          <w:lang w:val="en-US"/>
        </w:rPr>
        <w:t>escape</w:t>
      </w:r>
      <w:r w:rsidR="00167F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67F3D">
        <w:rPr>
          <w:rFonts w:ascii="Times New Roman" w:hAnsi="Times New Roman" w:cs="Times New Roman"/>
          <w:lang w:val="en-US"/>
        </w:rPr>
        <w:t>dis</w:t>
      </w:r>
      <w:r w:rsidR="00167F3D" w:rsidRPr="00167F3D">
        <w:rPr>
          <w:rFonts w:ascii="Times New Roman" w:hAnsi="Times New Roman" w:cs="Times New Roman"/>
          <w:lang w:val="en-US"/>
        </w:rPr>
        <w:t>stable</w:t>
      </w:r>
      <w:proofErr w:type="spellEnd"/>
      <w:r w:rsidR="00167F3D" w:rsidRPr="00167F3D">
        <w:rPr>
          <w:rFonts w:ascii="Times New Roman" w:hAnsi="Times New Roman" w:cs="Times New Roman"/>
          <w:lang w:val="en-US"/>
        </w:rPr>
        <w:t xml:space="preserve"> hemodynamics at the time of aortic clamping.</w:t>
      </w:r>
      <w:r w:rsidR="00167F3D">
        <w:rPr>
          <w:rFonts w:ascii="Times New Roman" w:hAnsi="Times New Roman" w:cs="Times New Roman"/>
          <w:lang w:val="en-US"/>
        </w:rPr>
        <w:t xml:space="preserve"> </w:t>
      </w:r>
      <w:r w:rsidR="00167F3D" w:rsidRPr="00167F3D">
        <w:rPr>
          <w:rFonts w:ascii="Times New Roman" w:hAnsi="Times New Roman" w:cs="Times New Roman"/>
          <w:lang w:val="en-US"/>
        </w:rPr>
        <w:t xml:space="preserve">In addition, </w:t>
      </w:r>
      <w:proofErr w:type="spellStart"/>
      <w:r w:rsidR="00167F3D">
        <w:rPr>
          <w:rFonts w:ascii="Times New Roman" w:hAnsi="Times New Roman" w:cs="Times New Roman"/>
          <w:lang w:val="en-US"/>
        </w:rPr>
        <w:t>its</w:t>
      </w:r>
      <w:proofErr w:type="spellEnd"/>
      <w:r w:rsidR="00167F3D" w:rsidRPr="00167F3D">
        <w:rPr>
          <w:rFonts w:ascii="Times New Roman" w:hAnsi="Times New Roman" w:cs="Times New Roman"/>
          <w:lang w:val="en-US"/>
        </w:rPr>
        <w:t xml:space="preserve"> possible one-stage correction of</w:t>
      </w:r>
      <w:r w:rsidR="00167F3D">
        <w:rPr>
          <w:rFonts w:ascii="Times New Roman" w:hAnsi="Times New Roman" w:cs="Times New Roman"/>
          <w:lang w:val="en-US"/>
        </w:rPr>
        <w:t xml:space="preserve"> other</w:t>
      </w:r>
      <w:r w:rsidR="00167F3D" w:rsidRPr="00167F3D">
        <w:rPr>
          <w:rFonts w:ascii="Times New Roman" w:hAnsi="Times New Roman" w:cs="Times New Roman"/>
          <w:lang w:val="en-US"/>
        </w:rPr>
        <w:t xml:space="preserve"> heart defects combined with the aortic arch hypoplasia.</w:t>
      </w:r>
      <w:r w:rsidR="00167F3D">
        <w:rPr>
          <w:rFonts w:ascii="Times New Roman" w:hAnsi="Times New Roman" w:cs="Times New Roman"/>
          <w:lang w:val="en-US"/>
        </w:rPr>
        <w:t xml:space="preserve"> </w:t>
      </w:r>
      <w:r w:rsidR="00167F3D" w:rsidRPr="00167F3D">
        <w:rPr>
          <w:rFonts w:ascii="Times New Roman" w:hAnsi="Times New Roman" w:cs="Times New Roman"/>
          <w:lang w:val="en-US"/>
        </w:rPr>
        <w:t xml:space="preserve">Traditionally, to protect the internal organs in terms aortic arch clamping was used </w:t>
      </w:r>
      <w:r w:rsidR="00167F3D">
        <w:rPr>
          <w:rFonts w:ascii="Times New Roman" w:hAnsi="Times New Roman" w:cs="Times New Roman"/>
          <w:lang w:val="en-US"/>
        </w:rPr>
        <w:t>circulatory</w:t>
      </w:r>
      <w:r w:rsidR="00167F3D" w:rsidRPr="00167F3D">
        <w:rPr>
          <w:rFonts w:ascii="Times New Roman" w:hAnsi="Times New Roman" w:cs="Times New Roman"/>
          <w:lang w:val="en-US"/>
        </w:rPr>
        <w:t xml:space="preserve"> arrest combined with deep hypothermia</w:t>
      </w:r>
      <w:r w:rsidR="007C7117">
        <w:rPr>
          <w:rFonts w:ascii="Times New Roman" w:hAnsi="Times New Roman" w:cs="Times New Roman"/>
          <w:lang w:val="en-US"/>
        </w:rPr>
        <w:t xml:space="preserve"> 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[11]. The main circulatory arrest </w:t>
      </w:r>
      <w:proofErr w:type="gramStart"/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>disadvantages is</w:t>
      </w:r>
      <w:proofErr w:type="gramEnd"/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 limited time</w:t>
      </w:r>
      <w:r w:rsidR="007C7117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 cardiac arrest, </w:t>
      </w:r>
      <w:r w:rsidR="00ED3E9A">
        <w:rPr>
          <w:rFonts w:ascii="Times New Roman" w:hAnsi="Times New Roman" w:cs="Times New Roman"/>
          <w:sz w:val="24"/>
          <w:szCs w:val="24"/>
          <w:lang w:val="en-US"/>
        </w:rPr>
        <w:t xml:space="preserve">coagulation </w:t>
      </w:r>
      <w:r w:rsidR="00ED3E9A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hemostasis 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violation </w:t>
      </w:r>
      <w:r w:rsidR="00ED3E9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ED3E9A" w:rsidRPr="00ED3E9A">
        <w:rPr>
          <w:rFonts w:ascii="Times New Roman" w:hAnsi="Times New Roman" w:cs="Times New Roman"/>
          <w:sz w:val="24"/>
          <w:szCs w:val="24"/>
          <w:lang w:val="en-US"/>
        </w:rPr>
        <w:t>hypercatecholaminemia</w:t>
      </w:r>
      <w:proofErr w:type="spellEnd"/>
      <w:r w:rsidR="007C7117" w:rsidRPr="00ED3E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>[12].</w:t>
      </w:r>
      <w:r w:rsidR="007C7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As an alternative approach in 1996 </w:t>
      </w:r>
      <w:proofErr w:type="spellStart"/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>TAsou</w:t>
      </w:r>
      <w:proofErr w:type="spellEnd"/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 et al. was </w:t>
      </w:r>
      <w:r w:rsidR="007C7117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7117">
        <w:rPr>
          <w:rFonts w:ascii="Times New Roman" w:hAnsi="Times New Roman" w:cs="Times New Roman"/>
          <w:sz w:val="24"/>
          <w:szCs w:val="24"/>
          <w:lang w:val="en-US"/>
        </w:rPr>
        <w:t>unilateral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 xml:space="preserve"> selective cerebral perfusion met</w:t>
      </w:r>
      <w:r w:rsidR="007C7117">
        <w:rPr>
          <w:rFonts w:ascii="Times New Roman" w:hAnsi="Times New Roman" w:cs="Times New Roman"/>
          <w:sz w:val="24"/>
          <w:szCs w:val="24"/>
          <w:lang w:val="en-US"/>
        </w:rPr>
        <w:t>hod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>, which provides continuous blood flow in the brain and saves it in the inte</w:t>
      </w:r>
      <w:r w:rsidR="007C7117">
        <w:rPr>
          <w:rFonts w:ascii="Times New Roman" w:hAnsi="Times New Roman" w:cs="Times New Roman"/>
          <w:sz w:val="24"/>
          <w:szCs w:val="24"/>
          <w:lang w:val="en-US"/>
        </w:rPr>
        <w:t xml:space="preserve">rnal organs and allows </w:t>
      </w:r>
      <w:proofErr w:type="gramStart"/>
      <w:r w:rsidR="007C7117" w:rsidRPr="002D6BE2">
        <w:rPr>
          <w:rFonts w:ascii="Times New Roman" w:hAnsi="Times New Roman" w:cs="Times New Roman"/>
          <w:sz w:val="24"/>
          <w:szCs w:val="24"/>
          <w:lang w:val="en-US"/>
        </w:rPr>
        <w:t>to select</w:t>
      </w:r>
      <w:proofErr w:type="gramEnd"/>
      <w:r w:rsidR="007C7117" w:rsidRPr="002D6B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7117" w:rsidRPr="007C7117">
        <w:rPr>
          <w:rFonts w:ascii="Times New Roman" w:hAnsi="Times New Roman" w:cs="Times New Roman"/>
          <w:sz w:val="24"/>
          <w:szCs w:val="24"/>
          <w:lang w:val="en-US"/>
        </w:rPr>
        <w:t>temperature conditions [11].</w:t>
      </w:r>
      <w:hyperlink r:id="rId7" w:history="1">
        <w:r w:rsidR="00D27043" w:rsidRPr="00D270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br/>
        </w:r>
      </w:hyperlink>
    </w:p>
    <w:p w:rsidR="0019428F" w:rsidRPr="00A76425" w:rsidRDefault="0019428F" w:rsidP="0019428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764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Conclusions:</w:t>
      </w:r>
    </w:p>
    <w:p w:rsidR="0019428F" w:rsidRPr="00A502C9" w:rsidRDefault="0019428F" w:rsidP="00FC4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02C9">
        <w:rPr>
          <w:rFonts w:ascii="Times New Roman" w:hAnsi="Times New Roman" w:cs="Times New Roman"/>
          <w:sz w:val="24"/>
          <w:szCs w:val="24"/>
          <w:lang w:val="en-US"/>
        </w:rPr>
        <w:t>Using  CPB</w:t>
      </w:r>
      <w:proofErr w:type="gram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 allow safely and effectively perform the </w:t>
      </w:r>
      <w:r w:rsidR="00FC4559"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defects </w:t>
      </w: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correction in patients </w:t>
      </w:r>
      <w:r w:rsidR="00FC4559" w:rsidRPr="00A502C9">
        <w:rPr>
          <w:rFonts w:ascii="Times New Roman" w:hAnsi="Times New Roman" w:cs="Times New Roman"/>
          <w:sz w:val="24"/>
          <w:szCs w:val="24"/>
          <w:lang w:val="en-US"/>
        </w:rPr>
        <w:t>with the aortic arch segments hypoplasia and associated congenital heart defects.</w:t>
      </w:r>
    </w:p>
    <w:p w:rsidR="00FC4559" w:rsidRPr="00A502C9" w:rsidRDefault="00FC4559" w:rsidP="00FC4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antegrade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cerebral perfusion combined with deep hypothermia provide adequate brain protection during surgical operation.</w:t>
      </w:r>
    </w:p>
    <w:p w:rsidR="00FC4559" w:rsidRPr="00A502C9" w:rsidRDefault="001D6E00" w:rsidP="00FC45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>Defect correction by left posterolateral thoracotomy is indicated for patients with CA and hypoplasia of A and B segments, and with the absence of associated congenital heart defects.</w:t>
      </w:r>
    </w:p>
    <w:p w:rsidR="001D6E00" w:rsidRPr="00A502C9" w:rsidRDefault="001D6E00" w:rsidP="00A502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The most prefer method </w:t>
      </w:r>
      <w:proofErr w:type="gramStart"/>
      <w:r w:rsidRPr="00A502C9">
        <w:rPr>
          <w:rFonts w:ascii="Times New Roman" w:hAnsi="Times New Roman" w:cs="Times New Roman"/>
          <w:sz w:val="24"/>
          <w:szCs w:val="24"/>
          <w:lang w:val="en-US"/>
        </w:rPr>
        <w:t>of  CA</w:t>
      </w:r>
      <w:proofErr w:type="gram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verification, CA combined with aortic arch hypoplasia is Z-Score </w:t>
      </w:r>
      <w:r w:rsidR="00A502C9" w:rsidRPr="00A502C9">
        <w:rPr>
          <w:rFonts w:ascii="Times New Roman" w:hAnsi="Times New Roman" w:cs="Times New Roman"/>
          <w:sz w:val="24"/>
          <w:szCs w:val="24"/>
          <w:lang w:val="en-US"/>
        </w:rPr>
        <w:t>criterion</w:t>
      </w: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A502C9"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which is calculated on actual growth and </w:t>
      </w:r>
      <w:r w:rsidR="00A502C9">
        <w:rPr>
          <w:rFonts w:ascii="Times New Roman" w:hAnsi="Times New Roman" w:cs="Times New Roman"/>
          <w:sz w:val="24"/>
          <w:szCs w:val="24"/>
          <w:lang w:val="en-US"/>
        </w:rPr>
        <w:t>regulatory</w:t>
      </w:r>
      <w:r w:rsidR="00A502C9"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children body weight.</w:t>
      </w:r>
    </w:p>
    <w:p w:rsidR="00A502C9" w:rsidRPr="00A502C9" w:rsidRDefault="00A502C9" w:rsidP="00A502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02C9" w:rsidRPr="00A502C9" w:rsidRDefault="00A502C9" w:rsidP="00A502C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02C9" w:rsidRPr="00A76425" w:rsidRDefault="00A502C9" w:rsidP="00A502C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764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Reference: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J. Stark, M de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Leval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and V.T. Tsang. Surgery for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confenital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heart defects// Third edition. -2006. –P.285-299.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Cruz E. Pediatric and congenital Cardiology, cardiac surgery and intensive care / E. </w:t>
      </w:r>
      <w:proofErr w:type="gram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Cruz .</w:t>
      </w:r>
      <w:proofErr w:type="gram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, D. Ivy , J.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Jaggers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.- Springer –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London, 2014. – 3572 p.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Wypig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D., Nowak C.,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Colberg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C. et al. Extended resection and end-to-end anastomosis for aortic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coatctation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in infants: results of a tailored surgical approach // Ann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Surg. – 2005. -</w:t>
      </w:r>
      <w:r w:rsidRPr="00A502C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A502C9">
        <w:rPr>
          <w:rFonts w:ascii="Times New Roman" w:hAnsi="Times New Roman" w:cs="Times New Roman"/>
          <w:sz w:val="24"/>
          <w:szCs w:val="24"/>
          <w:lang w:val="en-US"/>
        </w:rPr>
        <w:t>80. –P.1453-1459.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Constantine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Mavroudis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. Pediatric cardiac surgery / Constantine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Mavroudis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>, Carl L. Backer // Third edition. -2003. –P. 185-207.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Waldhausen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Nahrwold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P. Repair of the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coarctation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of the aorta with a subclavian flat // A.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Cardiovasc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>. Surg. 1966. Vol. 41. P. 425-432.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Ascending Sliding Arch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Aortoplasty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: A Novel Technique for Rep air Arch Hypoplasia / E. D. McKenzie [et al.] // Ann.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. Surg. 2011. Vol. 91 (3). P. 805-810. 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Ungerleider R.,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Pasquali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S. et al. Contemporary patterns of surgery and outcomes for aortic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coarctation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: an analysis of the society of thoracic surgeons congenital heart surgery database // T.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Cardiovasc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Surg. -2013. – Vol. 1, </w:t>
      </w:r>
      <w:r w:rsidRPr="00A502C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A502C9">
        <w:rPr>
          <w:rFonts w:ascii="Times New Roman" w:hAnsi="Times New Roman" w:cs="Times New Roman"/>
          <w:sz w:val="24"/>
          <w:szCs w:val="24"/>
          <w:lang w:val="en-US"/>
        </w:rPr>
        <w:t>145. –P. 1 -20.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Moulaert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A., Bruins C., Oppenheimer-Dekker A. Anomalies of the aortic arch and ventricular septal defect // Circulation. 1976. Vol. 53. P. 1001-1015.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Stark J. Surgery for congenital heart defects / J. Stark, M.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Leval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>, Tsang V.-3</w:t>
      </w:r>
      <w:r w:rsidRPr="00A502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ed. – John Wiley and sons, 2006. -766p.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Smith Maia M., Cortes T., Parga J. et al. Evolutional aspects of children and adolescents with surgically corrected aortic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coarctation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: clinical, echocardiographic and magnetic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reconance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image analysis of 113 patients // The J of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Thorac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Cardiovasc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Surg. -2004. –Vol.127, </w:t>
      </w:r>
      <w:r w:rsidRPr="00A502C9">
        <w:rPr>
          <w:rFonts w:ascii="Times New Roman" w:hAnsi="Times New Roman" w:cs="Times New Roman"/>
          <w:sz w:val="24"/>
          <w:szCs w:val="24"/>
          <w:lang w:val="uk-UA"/>
        </w:rPr>
        <w:t>№3</w:t>
      </w:r>
      <w:r w:rsidRPr="00A502C9">
        <w:rPr>
          <w:rFonts w:ascii="Times New Roman" w:hAnsi="Times New Roman" w:cs="Times New Roman"/>
          <w:sz w:val="24"/>
          <w:szCs w:val="24"/>
          <w:lang w:val="en-US"/>
        </w:rPr>
        <w:t>.-P. 712-719</w:t>
      </w:r>
      <w:r w:rsidRPr="00A502C9">
        <w:rPr>
          <w:rFonts w:ascii="Times New Roman" w:hAnsi="Times New Roman" w:cs="Times New Roman"/>
          <w:sz w:val="24"/>
          <w:szCs w:val="24"/>
        </w:rPr>
        <w:t>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C9">
        <w:rPr>
          <w:rFonts w:ascii="Times New Roman" w:hAnsi="Times New Roman" w:cs="Times New Roman"/>
          <w:sz w:val="24"/>
          <w:szCs w:val="24"/>
        </w:rPr>
        <w:t xml:space="preserve"> Синельников Ю.С., Корнилов И.А., и  др. Защита головного мозга при реконструкции </w:t>
      </w:r>
      <w:proofErr w:type="spellStart"/>
      <w:r w:rsidRPr="00A502C9">
        <w:rPr>
          <w:rFonts w:ascii="Times New Roman" w:hAnsi="Times New Roman" w:cs="Times New Roman"/>
          <w:sz w:val="24"/>
          <w:szCs w:val="24"/>
        </w:rPr>
        <w:t>дугы</w:t>
      </w:r>
      <w:proofErr w:type="spellEnd"/>
      <w:r w:rsidRPr="00A502C9">
        <w:rPr>
          <w:rFonts w:ascii="Times New Roman" w:hAnsi="Times New Roman" w:cs="Times New Roman"/>
          <w:sz w:val="24"/>
          <w:szCs w:val="24"/>
        </w:rPr>
        <w:t xml:space="preserve"> аорты у </w:t>
      </w:r>
      <w:proofErr w:type="spellStart"/>
      <w:r w:rsidRPr="00A502C9">
        <w:rPr>
          <w:rFonts w:ascii="Times New Roman" w:hAnsi="Times New Roman" w:cs="Times New Roman"/>
          <w:sz w:val="24"/>
          <w:szCs w:val="24"/>
        </w:rPr>
        <w:t>новородженных</w:t>
      </w:r>
      <w:proofErr w:type="spellEnd"/>
      <w:r w:rsidRPr="00A502C9">
        <w:rPr>
          <w:rFonts w:ascii="Times New Roman" w:hAnsi="Times New Roman" w:cs="Times New Roman"/>
          <w:sz w:val="24"/>
          <w:szCs w:val="24"/>
        </w:rPr>
        <w:t xml:space="preserve"> // Патология кровообращения и кардиохирургия. -2013. -№3. –С. 4-7.</w:t>
      </w:r>
    </w:p>
    <w:p w:rsidR="00A502C9" w:rsidRPr="00A502C9" w:rsidRDefault="00A502C9" w:rsidP="00A50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2C9">
        <w:rPr>
          <w:rFonts w:ascii="Times New Roman" w:hAnsi="Times New Roman" w:cs="Times New Roman"/>
          <w:sz w:val="24"/>
          <w:szCs w:val="24"/>
        </w:rPr>
        <w:t xml:space="preserve"> </w:t>
      </w:r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Mossad E., Machado S.,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Apostolakis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J. Bleeding following deep hypothermia and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circulatoty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arrest in children //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Semin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Cardiothorac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Vasc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02C9">
        <w:rPr>
          <w:rFonts w:ascii="Times New Roman" w:hAnsi="Times New Roman" w:cs="Times New Roman"/>
          <w:sz w:val="24"/>
          <w:szCs w:val="24"/>
          <w:lang w:val="en-US"/>
        </w:rPr>
        <w:t>Anesth</w:t>
      </w:r>
      <w:proofErr w:type="spellEnd"/>
      <w:r w:rsidRPr="00A502C9">
        <w:rPr>
          <w:rFonts w:ascii="Times New Roman" w:hAnsi="Times New Roman" w:cs="Times New Roman"/>
          <w:sz w:val="24"/>
          <w:szCs w:val="24"/>
          <w:lang w:val="en-US"/>
        </w:rPr>
        <w:t>. -2007.-№11.-P. 34-36.</w:t>
      </w:r>
    </w:p>
    <w:p w:rsidR="00A502C9" w:rsidRPr="00A502C9" w:rsidRDefault="00A502C9" w:rsidP="00A502C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A502C9" w:rsidRPr="00A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F4A"/>
    <w:multiLevelType w:val="hybridMultilevel"/>
    <w:tmpl w:val="6818C02E"/>
    <w:lvl w:ilvl="0" w:tplc="5F746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21058"/>
    <w:multiLevelType w:val="hybridMultilevel"/>
    <w:tmpl w:val="5B22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75DC1"/>
    <w:multiLevelType w:val="multilevel"/>
    <w:tmpl w:val="F774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DA"/>
    <w:rsid w:val="00045A4B"/>
    <w:rsid w:val="000833A4"/>
    <w:rsid w:val="000C42CA"/>
    <w:rsid w:val="00104928"/>
    <w:rsid w:val="00111CE9"/>
    <w:rsid w:val="001552B9"/>
    <w:rsid w:val="00167F3D"/>
    <w:rsid w:val="0019428F"/>
    <w:rsid w:val="001D6E00"/>
    <w:rsid w:val="002A1C42"/>
    <w:rsid w:val="002D6BE2"/>
    <w:rsid w:val="002F4C9B"/>
    <w:rsid w:val="003A5BA1"/>
    <w:rsid w:val="003B2E89"/>
    <w:rsid w:val="003F083C"/>
    <w:rsid w:val="004D1E89"/>
    <w:rsid w:val="00522C95"/>
    <w:rsid w:val="00563942"/>
    <w:rsid w:val="00573899"/>
    <w:rsid w:val="005B74DA"/>
    <w:rsid w:val="005D6B2C"/>
    <w:rsid w:val="00614F1D"/>
    <w:rsid w:val="00616411"/>
    <w:rsid w:val="00630F9A"/>
    <w:rsid w:val="00652B41"/>
    <w:rsid w:val="007C7117"/>
    <w:rsid w:val="00811FBA"/>
    <w:rsid w:val="00836E68"/>
    <w:rsid w:val="008573C0"/>
    <w:rsid w:val="00876BD2"/>
    <w:rsid w:val="008A6E69"/>
    <w:rsid w:val="008D79B5"/>
    <w:rsid w:val="008F036B"/>
    <w:rsid w:val="008F33F2"/>
    <w:rsid w:val="0095579B"/>
    <w:rsid w:val="00962535"/>
    <w:rsid w:val="009A0CE0"/>
    <w:rsid w:val="009C4D26"/>
    <w:rsid w:val="00A341B2"/>
    <w:rsid w:val="00A502C9"/>
    <w:rsid w:val="00A76425"/>
    <w:rsid w:val="00AB23E5"/>
    <w:rsid w:val="00B10960"/>
    <w:rsid w:val="00BA7CA2"/>
    <w:rsid w:val="00C339AD"/>
    <w:rsid w:val="00C5551C"/>
    <w:rsid w:val="00C950C0"/>
    <w:rsid w:val="00CC4651"/>
    <w:rsid w:val="00CC6487"/>
    <w:rsid w:val="00D27043"/>
    <w:rsid w:val="00D4174F"/>
    <w:rsid w:val="00D7336C"/>
    <w:rsid w:val="00DA03EA"/>
    <w:rsid w:val="00DC7179"/>
    <w:rsid w:val="00ED3E9A"/>
    <w:rsid w:val="00F37CAC"/>
    <w:rsid w:val="00F567AD"/>
    <w:rsid w:val="00F73E95"/>
    <w:rsid w:val="00F946A5"/>
    <w:rsid w:val="00FC4559"/>
    <w:rsid w:val="00FC7CC6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8F"/>
    <w:pPr>
      <w:ind w:left="720"/>
      <w:contextualSpacing/>
    </w:pPr>
  </w:style>
  <w:style w:type="table" w:styleId="a4">
    <w:name w:val="Table Grid"/>
    <w:basedOn w:val="a1"/>
    <w:uiPriority w:val="59"/>
    <w:rsid w:val="0011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27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8F"/>
    <w:pPr>
      <w:ind w:left="720"/>
      <w:contextualSpacing/>
    </w:pPr>
  </w:style>
  <w:style w:type="table" w:styleId="a4">
    <w:name w:val="Table Grid"/>
    <w:basedOn w:val="a1"/>
    <w:uiPriority w:val="59"/>
    <w:rsid w:val="0011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27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ltitran.ru/c/m.exe?t=2607610_1_2&amp;s1=%F1%EF%EB%E0%ED%F5%ED%E8%F7%E5%F1%EA%E0%FF%20%F1%E8%F1%F2%E5%EC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tran.ru/c/m.exe?t=2858032_1_2&amp;s1=%E0%E4%E5%EA%E2%E0%F2%ED%FB%E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2214</Words>
  <Characters>14106</Characters>
  <Application>Microsoft Office Word</Application>
  <DocSecurity>0</DocSecurity>
  <Lines>271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localhost</Company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user838383892</cp:lastModifiedBy>
  <cp:revision>5</cp:revision>
  <dcterms:created xsi:type="dcterms:W3CDTF">2016-03-13T08:01:00Z</dcterms:created>
  <dcterms:modified xsi:type="dcterms:W3CDTF">2016-05-31T10:02:00Z</dcterms:modified>
</cp:coreProperties>
</file>